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4685" w14:textId="22CFAAA5" w:rsidR="004B3D41" w:rsidRPr="002C11AB" w:rsidRDefault="004A7C3B" w:rsidP="002C11AB">
      <w:pPr>
        <w:jc w:val="center"/>
        <w:rPr>
          <w:b/>
          <w:bCs/>
          <w:sz w:val="36"/>
          <w:szCs w:val="36"/>
          <w:u w:val="single"/>
        </w:rPr>
      </w:pPr>
      <w:r w:rsidRPr="1BF4B7AF">
        <w:rPr>
          <w:b/>
          <w:bCs/>
          <w:sz w:val="36"/>
          <w:szCs w:val="36"/>
          <w:u w:val="single"/>
        </w:rPr>
        <w:t>Guide pour remplir la grille de planification de l’initiative</w:t>
      </w:r>
    </w:p>
    <w:p w14:paraId="65F12B0C" w14:textId="08DA2EBF" w:rsidR="00A2059C" w:rsidRDefault="004B3D41" w:rsidP="00A2059C">
      <w:pPr>
        <w:rPr>
          <w:lang w:eastAsia="en-CA"/>
        </w:rPr>
      </w:pPr>
      <w:r w:rsidRPr="1BF4B7AF">
        <w:rPr>
          <w:b/>
          <w:bCs/>
          <w:sz w:val="24"/>
          <w:szCs w:val="24"/>
          <w:u w:val="single"/>
        </w:rPr>
        <w:t>Objectif</w:t>
      </w:r>
      <w:r w:rsidR="00A2059C" w:rsidRPr="1BF4B7AF">
        <w:rPr>
          <w:b/>
          <w:bCs/>
          <w:sz w:val="24"/>
          <w:szCs w:val="24"/>
          <w:u w:val="single"/>
        </w:rPr>
        <w:t>s</w:t>
      </w:r>
      <w:r w:rsidRPr="1BF4B7AF">
        <w:rPr>
          <w:b/>
          <w:bCs/>
          <w:sz w:val="24"/>
          <w:szCs w:val="24"/>
          <w:u w:val="single"/>
        </w:rPr>
        <w:t xml:space="preserve"> généra</w:t>
      </w:r>
      <w:r w:rsidR="00A2059C" w:rsidRPr="1BF4B7AF">
        <w:rPr>
          <w:b/>
          <w:bCs/>
          <w:sz w:val="24"/>
          <w:szCs w:val="24"/>
          <w:u w:val="single"/>
        </w:rPr>
        <w:t>ux</w:t>
      </w:r>
      <w:r w:rsidRPr="1BF4B7AF">
        <w:rPr>
          <w:b/>
          <w:bCs/>
          <w:sz w:val="24"/>
          <w:szCs w:val="24"/>
        </w:rPr>
        <w:t> :</w:t>
      </w:r>
      <w:r w:rsidR="00A2059C" w:rsidRPr="1BF4B7AF">
        <w:rPr>
          <w:b/>
          <w:bCs/>
          <w:sz w:val="24"/>
          <w:szCs w:val="24"/>
        </w:rPr>
        <w:t xml:space="preserve"> </w:t>
      </w:r>
      <w:r w:rsidR="00A2059C" w:rsidRPr="1BF4B7AF">
        <w:rPr>
          <w:sz w:val="20"/>
          <w:szCs w:val="20"/>
        </w:rPr>
        <w:t xml:space="preserve">Ils découlent des priorités régionales en matière de lutte à la pauvreté et d’exclusion sociale et/ou de sécurité alimentaire visant les personnes à faible revenu. Les objectifs généraux traduisent les orientations générales de l’initiative et doivent être en cohérence avec la problématique qui vous préoccupe. Ils représentent ainsi les buts à long ou moyen terme que vous souhaitez atteindre par le biais de vos actions. Une initiative ne devrait pas compter plus de </w:t>
      </w:r>
      <w:r w:rsidR="00BE0609">
        <w:rPr>
          <w:sz w:val="20"/>
          <w:szCs w:val="20"/>
        </w:rPr>
        <w:t>2</w:t>
      </w:r>
      <w:r w:rsidR="00A2059C" w:rsidRPr="1BF4B7AF">
        <w:rPr>
          <w:sz w:val="20"/>
          <w:szCs w:val="20"/>
        </w:rPr>
        <w:t xml:space="preserve"> objectifs généraux. Plus un projet comprend d’objectifs généraux, plus le projet est complexe.  La rédaction d’un objectif doit être clair</w:t>
      </w:r>
      <w:r w:rsidR="003A6BE4">
        <w:rPr>
          <w:sz w:val="20"/>
          <w:szCs w:val="20"/>
        </w:rPr>
        <w:t>,</w:t>
      </w:r>
      <w:r w:rsidR="00A2059C" w:rsidRPr="1BF4B7AF">
        <w:rPr>
          <w:sz w:val="20"/>
          <w:szCs w:val="20"/>
        </w:rPr>
        <w:t xml:space="preserve"> concis</w:t>
      </w:r>
      <w:r w:rsidR="003A6BE4">
        <w:rPr>
          <w:sz w:val="20"/>
          <w:szCs w:val="20"/>
        </w:rPr>
        <w:t xml:space="preserve"> et devraient être </w:t>
      </w:r>
      <w:r w:rsidR="003A6BE4" w:rsidRPr="002449EA">
        <w:rPr>
          <w:sz w:val="18"/>
        </w:rPr>
        <w:t>SMARTER (Simple et Spécifique, Mesurable, Accessible, Réaliste dans l</w:t>
      </w:r>
      <w:r w:rsidR="003A6BE4">
        <w:rPr>
          <w:sz w:val="18"/>
        </w:rPr>
        <w:t>e Temps, Évaluable, Révisable)</w:t>
      </w:r>
      <w:r w:rsidR="00A2059C" w:rsidRPr="1BF4B7AF">
        <w:rPr>
          <w:sz w:val="20"/>
          <w:szCs w:val="20"/>
        </w:rPr>
        <w:t>.</w:t>
      </w:r>
      <w:r w:rsidR="00A2059C">
        <w:t> </w:t>
      </w:r>
    </w:p>
    <w:p w14:paraId="1183E3C2" w14:textId="0CB9F65C" w:rsidR="1BF4B7AF" w:rsidRDefault="1BF4B7AF" w:rsidP="002B425F">
      <w:pPr>
        <w:tabs>
          <w:tab w:val="left" w:pos="291"/>
        </w:tabs>
        <w:spacing w:after="0" w:line="204" w:lineRule="auto"/>
        <w:rPr>
          <w:b/>
          <w:bCs/>
          <w:sz w:val="12"/>
          <w:szCs w:val="12"/>
          <w:u w:val="single"/>
        </w:rPr>
      </w:pPr>
    </w:p>
    <w:p w14:paraId="0859991A" w14:textId="7BE3E94E" w:rsidR="003760AE" w:rsidRPr="004A7C3B" w:rsidRDefault="004B3D41" w:rsidP="006D69E2">
      <w:pPr>
        <w:tabs>
          <w:tab w:val="left" w:pos="291"/>
        </w:tabs>
        <w:spacing w:line="204" w:lineRule="auto"/>
        <w:rPr>
          <w:iCs/>
          <w:sz w:val="20"/>
          <w:szCs w:val="20"/>
        </w:rPr>
      </w:pPr>
      <w:r w:rsidRPr="00B42C14">
        <w:rPr>
          <w:b/>
          <w:sz w:val="24"/>
          <w:szCs w:val="24"/>
          <w:u w:val="single"/>
        </w:rPr>
        <w:t>Objectifs spécifiques</w:t>
      </w:r>
      <w:r w:rsidR="00B42C14" w:rsidRPr="007D5B75">
        <w:rPr>
          <w:b/>
          <w:sz w:val="24"/>
          <w:szCs w:val="24"/>
        </w:rPr>
        <w:t> </w:t>
      </w:r>
      <w:r w:rsidR="00B42C14">
        <w:rPr>
          <w:b/>
          <w:sz w:val="24"/>
          <w:szCs w:val="24"/>
        </w:rPr>
        <w:t xml:space="preserve">: </w:t>
      </w:r>
      <w:r w:rsidR="001072DD" w:rsidRPr="001072DD">
        <w:rPr>
          <w:iCs/>
          <w:sz w:val="20"/>
          <w:szCs w:val="20"/>
        </w:rPr>
        <w:t xml:space="preserve">Objectifs à court-moyen termes. </w:t>
      </w:r>
      <w:r w:rsidR="003760AE" w:rsidRPr="004A7C3B">
        <w:rPr>
          <w:iCs/>
          <w:sz w:val="20"/>
          <w:szCs w:val="20"/>
        </w:rPr>
        <w:t>Ce que l’on veut atteindre comme résultats en lien avec les objectifs spécifiques. Ils découlent des objectifs généraux</w:t>
      </w:r>
      <w:r w:rsidR="007D5B75">
        <w:rPr>
          <w:iCs/>
          <w:sz w:val="20"/>
          <w:szCs w:val="20"/>
        </w:rPr>
        <w:t>.</w:t>
      </w:r>
      <w:r w:rsidR="003760AE" w:rsidRPr="004A7C3B">
        <w:rPr>
          <w:iCs/>
          <w:sz w:val="20"/>
          <w:szCs w:val="20"/>
        </w:rPr>
        <w:t xml:space="preserve"> </w:t>
      </w:r>
      <w:r w:rsidR="007D5B75">
        <w:rPr>
          <w:iCs/>
          <w:sz w:val="20"/>
          <w:szCs w:val="20"/>
        </w:rPr>
        <w:t>I</w:t>
      </w:r>
      <w:r w:rsidR="003760AE" w:rsidRPr="004A7C3B">
        <w:rPr>
          <w:iCs/>
          <w:sz w:val="20"/>
          <w:szCs w:val="20"/>
        </w:rPr>
        <w:t xml:space="preserve">l peut y en avoir un ou plusieurs. </w:t>
      </w:r>
    </w:p>
    <w:p w14:paraId="70E959B0" w14:textId="57FC3FFC" w:rsidR="003760AE" w:rsidRPr="004A7C3B" w:rsidRDefault="003760AE" w:rsidP="3DE851E2">
      <w:pPr>
        <w:tabs>
          <w:tab w:val="left" w:pos="291"/>
        </w:tabs>
        <w:spacing w:line="192" w:lineRule="auto"/>
        <w:ind w:right="-43"/>
        <w:rPr>
          <w:sz w:val="20"/>
          <w:szCs w:val="20"/>
        </w:rPr>
      </w:pPr>
      <w:r w:rsidRPr="1BF4B7AF">
        <w:rPr>
          <w:sz w:val="20"/>
          <w:szCs w:val="20"/>
        </w:rPr>
        <w:t xml:space="preserve">Inclure les objectifs différenciés </w:t>
      </w:r>
      <w:r w:rsidR="009D383D">
        <w:rPr>
          <w:sz w:val="20"/>
          <w:szCs w:val="20"/>
        </w:rPr>
        <w:t>selon les sexes et les genres</w:t>
      </w:r>
      <w:r w:rsidR="0043010E">
        <w:rPr>
          <w:sz w:val="20"/>
          <w:szCs w:val="20"/>
        </w:rPr>
        <w:t xml:space="preserve"> +</w:t>
      </w:r>
      <w:r w:rsidRPr="1BF4B7AF">
        <w:rPr>
          <w:sz w:val="20"/>
          <w:szCs w:val="20"/>
        </w:rPr>
        <w:t>.</w:t>
      </w:r>
      <w:r w:rsidR="00A2059C" w:rsidRPr="1BF4B7AF">
        <w:rPr>
          <w:sz w:val="20"/>
          <w:szCs w:val="20"/>
        </w:rPr>
        <w:t xml:space="preserve">  </w:t>
      </w:r>
      <w:r w:rsidRPr="1BF4B7AF">
        <w:rPr>
          <w:sz w:val="20"/>
          <w:szCs w:val="20"/>
        </w:rPr>
        <w:t>Les objectifs énumérés devraient être SMARTER (Simple et Spécifique, Mesurable, Accessible, Réaliste dans le Temps, Évaluable, Révisable).</w:t>
      </w:r>
    </w:p>
    <w:p w14:paraId="0FA1C0C5" w14:textId="6EA5A48B" w:rsidR="1BF4B7AF" w:rsidRDefault="1BF4B7AF" w:rsidP="002B425F">
      <w:pPr>
        <w:spacing w:after="0" w:line="192" w:lineRule="auto"/>
        <w:ind w:right="-43"/>
        <w:rPr>
          <w:b/>
          <w:bCs/>
          <w:sz w:val="12"/>
          <w:szCs w:val="12"/>
          <w:u w:val="single"/>
        </w:rPr>
      </w:pPr>
    </w:p>
    <w:p w14:paraId="530A70E7" w14:textId="1C6F17A3" w:rsidR="003760AE" w:rsidRPr="004A7C3B" w:rsidRDefault="005C443E" w:rsidP="006D69E2">
      <w:pPr>
        <w:spacing w:line="192" w:lineRule="auto"/>
        <w:ind w:right="-43"/>
        <w:rPr>
          <w:iCs/>
          <w:sz w:val="20"/>
          <w:szCs w:val="20"/>
        </w:rPr>
      </w:pPr>
      <w:r>
        <w:rPr>
          <w:b/>
          <w:sz w:val="24"/>
          <w:szCs w:val="24"/>
          <w:u w:val="single"/>
        </w:rPr>
        <w:t>Actions</w:t>
      </w:r>
      <w:r w:rsidR="004B3D41" w:rsidRPr="00B42C14">
        <w:rPr>
          <w:b/>
          <w:sz w:val="24"/>
          <w:szCs w:val="24"/>
          <w:u w:val="single"/>
        </w:rPr>
        <w:t xml:space="preserve"> – Activités</w:t>
      </w:r>
      <w:r w:rsidR="00B42C14" w:rsidRPr="007D5B75">
        <w:rPr>
          <w:b/>
          <w:sz w:val="24"/>
          <w:szCs w:val="24"/>
        </w:rPr>
        <w:t> </w:t>
      </w:r>
      <w:r w:rsidR="00B42C14">
        <w:rPr>
          <w:b/>
          <w:sz w:val="24"/>
          <w:szCs w:val="24"/>
        </w:rPr>
        <w:t>:</w:t>
      </w:r>
      <w:r w:rsidR="003760AE">
        <w:rPr>
          <w:b/>
          <w:sz w:val="24"/>
          <w:szCs w:val="24"/>
        </w:rPr>
        <w:t xml:space="preserve"> </w:t>
      </w:r>
      <w:r w:rsidR="003760AE" w:rsidRPr="004A7C3B">
        <w:rPr>
          <w:iCs/>
          <w:sz w:val="20"/>
          <w:szCs w:val="20"/>
        </w:rPr>
        <w:t>Les activités</w:t>
      </w:r>
      <w:r w:rsidR="007D5B75">
        <w:rPr>
          <w:iCs/>
          <w:sz w:val="20"/>
          <w:szCs w:val="20"/>
        </w:rPr>
        <w:t xml:space="preserve">, ce </w:t>
      </w:r>
      <w:r w:rsidR="003760AE" w:rsidRPr="004A7C3B">
        <w:rPr>
          <w:iCs/>
          <w:sz w:val="20"/>
          <w:szCs w:val="20"/>
        </w:rPr>
        <w:t xml:space="preserve">sont les actions concrètes qui doivent être faites pour réaliser les objectifs spécifiques. Il peut y en avoir une ou plusieurs. </w:t>
      </w:r>
    </w:p>
    <w:p w14:paraId="11096CD9" w14:textId="7F2720D9" w:rsidR="004B3D41" w:rsidRPr="004A7C3B" w:rsidRDefault="003760AE" w:rsidP="3DE851E2">
      <w:pPr>
        <w:spacing w:line="192" w:lineRule="auto"/>
        <w:ind w:right="-43"/>
        <w:rPr>
          <w:sz w:val="20"/>
          <w:szCs w:val="20"/>
        </w:rPr>
      </w:pPr>
      <w:r w:rsidRPr="3DE851E2">
        <w:rPr>
          <w:sz w:val="20"/>
          <w:szCs w:val="20"/>
        </w:rPr>
        <w:t xml:space="preserve">Qu’est-ce qu’on doit faire, pour permettre d’atteindre les objectifs spécifiques et quels sont les moyens à entreprendre pour favoriser la participation des personnes en situation de </w:t>
      </w:r>
      <w:r w:rsidRPr="005C443E">
        <w:rPr>
          <w:sz w:val="20"/>
          <w:szCs w:val="20"/>
        </w:rPr>
        <w:t xml:space="preserve">pauvreté </w:t>
      </w:r>
      <w:r w:rsidRPr="3DE851E2">
        <w:rPr>
          <w:sz w:val="20"/>
          <w:szCs w:val="20"/>
        </w:rPr>
        <w:t>et l’intégration d’interventions distinctes selon le sexe</w:t>
      </w:r>
      <w:r w:rsidR="004D152A">
        <w:rPr>
          <w:sz w:val="20"/>
          <w:szCs w:val="20"/>
        </w:rPr>
        <w:t xml:space="preserve"> et les genres (ADS+, zones défavorisées, principes de développement durable)</w:t>
      </w:r>
    </w:p>
    <w:p w14:paraId="6D2AA557" w14:textId="77777777" w:rsidR="00327A6F" w:rsidRPr="00327A6F" w:rsidRDefault="00327A6F" w:rsidP="002B425F">
      <w:pPr>
        <w:spacing w:after="0" w:line="192" w:lineRule="auto"/>
        <w:ind w:right="-43"/>
        <w:rPr>
          <w:b/>
          <w:bCs/>
          <w:sz w:val="12"/>
          <w:szCs w:val="12"/>
          <w:u w:val="single"/>
        </w:rPr>
      </w:pPr>
    </w:p>
    <w:p w14:paraId="4992FC05" w14:textId="77777777" w:rsidR="00637F12" w:rsidRDefault="004B3D41" w:rsidP="003F2F82">
      <w:pPr>
        <w:spacing w:line="192" w:lineRule="auto"/>
        <w:ind w:right="-43"/>
        <w:rPr>
          <w:iCs/>
          <w:sz w:val="20"/>
          <w:szCs w:val="20"/>
        </w:rPr>
      </w:pPr>
      <w:r w:rsidRPr="00B42C14">
        <w:rPr>
          <w:b/>
          <w:sz w:val="24"/>
          <w:szCs w:val="24"/>
          <w:u w:val="single"/>
        </w:rPr>
        <w:t>Responsables et collaborations</w:t>
      </w:r>
      <w:r w:rsidR="00B42C14" w:rsidRPr="007D5B75">
        <w:rPr>
          <w:b/>
          <w:sz w:val="24"/>
          <w:szCs w:val="24"/>
        </w:rPr>
        <w:t> </w:t>
      </w:r>
      <w:r w:rsidR="00B42C14">
        <w:rPr>
          <w:b/>
          <w:sz w:val="24"/>
          <w:szCs w:val="24"/>
        </w:rPr>
        <w:t>:</w:t>
      </w:r>
      <w:r w:rsidR="003760AE">
        <w:rPr>
          <w:b/>
          <w:sz w:val="24"/>
          <w:szCs w:val="24"/>
        </w:rPr>
        <w:t xml:space="preserve"> </w:t>
      </w:r>
      <w:r w:rsidR="003760AE" w:rsidRPr="004A7C3B">
        <w:rPr>
          <w:iCs/>
          <w:sz w:val="20"/>
          <w:szCs w:val="20"/>
        </w:rPr>
        <w:t xml:space="preserve">Le responsable, c’est la personne en charge de l’objectif spécifique. Écrivez le nom et le titre du poste et/ou </w:t>
      </w:r>
      <w:r w:rsidR="007D5B75">
        <w:rPr>
          <w:iCs/>
          <w:sz w:val="20"/>
          <w:szCs w:val="20"/>
        </w:rPr>
        <w:t xml:space="preserve">du </w:t>
      </w:r>
      <w:r w:rsidR="003760AE" w:rsidRPr="004A7C3B">
        <w:rPr>
          <w:iCs/>
          <w:sz w:val="20"/>
          <w:szCs w:val="20"/>
        </w:rPr>
        <w:t>département</w:t>
      </w:r>
      <w:r w:rsidR="00AA73AF">
        <w:rPr>
          <w:iCs/>
          <w:sz w:val="20"/>
          <w:szCs w:val="20"/>
        </w:rPr>
        <w:t>.</w:t>
      </w:r>
      <w:r w:rsidR="00637F12">
        <w:rPr>
          <w:iCs/>
          <w:sz w:val="20"/>
          <w:szCs w:val="20"/>
        </w:rPr>
        <w:t xml:space="preserve"> </w:t>
      </w:r>
    </w:p>
    <w:p w14:paraId="6851FBDB" w14:textId="39A6A84A" w:rsidR="00A2059C" w:rsidRDefault="00AA73AF" w:rsidP="003F2F82">
      <w:pPr>
        <w:spacing w:line="192" w:lineRule="auto"/>
        <w:ind w:right="-43"/>
        <w:rPr>
          <w:iCs/>
          <w:sz w:val="20"/>
          <w:szCs w:val="20"/>
        </w:rPr>
      </w:pPr>
      <w:r w:rsidRPr="1BF4B7AF">
        <w:rPr>
          <w:sz w:val="20"/>
          <w:szCs w:val="20"/>
        </w:rPr>
        <w:t xml:space="preserve">Est-ce qu’il y a des personnes en situation de </w:t>
      </w:r>
      <w:r w:rsidRPr="009C2CA8">
        <w:rPr>
          <w:sz w:val="20"/>
          <w:szCs w:val="20"/>
        </w:rPr>
        <w:t>pauvreté</w:t>
      </w:r>
      <w:r w:rsidRPr="009C2CA8">
        <w:rPr>
          <w:sz w:val="20"/>
          <w:szCs w:val="20"/>
          <w:u w:val="single"/>
        </w:rPr>
        <w:t xml:space="preserve"> </w:t>
      </w:r>
      <w:r w:rsidRPr="1BF4B7AF">
        <w:rPr>
          <w:sz w:val="20"/>
          <w:szCs w:val="20"/>
        </w:rPr>
        <w:t xml:space="preserve">qui sont impliquées dans la démarche? </w:t>
      </w:r>
      <w:r w:rsidR="00327A6F" w:rsidRPr="1BF4B7AF">
        <w:rPr>
          <w:sz w:val="20"/>
          <w:szCs w:val="20"/>
        </w:rPr>
        <w:t>SVP, mentionner à quel niveau elles collaborent.</w:t>
      </w:r>
    </w:p>
    <w:p w14:paraId="1F2E3504" w14:textId="36A97684" w:rsidR="1BF4B7AF" w:rsidRDefault="1BF4B7AF" w:rsidP="002B425F">
      <w:pPr>
        <w:spacing w:after="0"/>
        <w:rPr>
          <w:sz w:val="12"/>
          <w:szCs w:val="12"/>
        </w:rPr>
      </w:pPr>
    </w:p>
    <w:p w14:paraId="095CA25D" w14:textId="39756935" w:rsidR="004B3D41" w:rsidRDefault="004B3D41" w:rsidP="006D69E2">
      <w:pPr>
        <w:rPr>
          <w:iCs/>
          <w:sz w:val="20"/>
          <w:szCs w:val="20"/>
        </w:rPr>
      </w:pPr>
      <w:r w:rsidRPr="1BF4B7AF">
        <w:rPr>
          <w:b/>
          <w:bCs/>
          <w:sz w:val="24"/>
          <w:szCs w:val="24"/>
          <w:u w:val="single"/>
        </w:rPr>
        <w:t>Échéancier</w:t>
      </w:r>
      <w:r w:rsidR="00B42C14" w:rsidRPr="1BF4B7AF">
        <w:rPr>
          <w:b/>
          <w:bCs/>
          <w:sz w:val="24"/>
          <w:szCs w:val="24"/>
        </w:rPr>
        <w:t> :</w:t>
      </w:r>
      <w:r w:rsidR="003760AE" w:rsidRPr="1BF4B7AF">
        <w:rPr>
          <w:b/>
          <w:bCs/>
          <w:sz w:val="24"/>
          <w:szCs w:val="24"/>
        </w:rPr>
        <w:t xml:space="preserve"> </w:t>
      </w:r>
      <w:r w:rsidR="003760AE" w:rsidRPr="1BF4B7AF">
        <w:rPr>
          <w:sz w:val="20"/>
          <w:szCs w:val="20"/>
        </w:rPr>
        <w:t>Date ou période de l’année où se réaliseront les activités</w:t>
      </w:r>
      <w:r w:rsidR="00AA73AF" w:rsidRPr="1BF4B7AF">
        <w:rPr>
          <w:sz w:val="20"/>
          <w:szCs w:val="20"/>
        </w:rPr>
        <w:t>.</w:t>
      </w:r>
    </w:p>
    <w:p w14:paraId="72F9E7E4" w14:textId="43AD6547" w:rsidR="1BF4B7AF" w:rsidRDefault="1BF4B7AF" w:rsidP="002B425F">
      <w:pPr>
        <w:spacing w:after="0" w:line="192" w:lineRule="auto"/>
        <w:ind w:right="-43"/>
        <w:rPr>
          <w:b/>
          <w:bCs/>
          <w:sz w:val="12"/>
          <w:szCs w:val="12"/>
          <w:u w:val="single"/>
        </w:rPr>
      </w:pPr>
    </w:p>
    <w:p w14:paraId="6EB0F7C3" w14:textId="67964C2E" w:rsidR="003760AE" w:rsidRPr="004A7C3B" w:rsidRDefault="003F2F82" w:rsidP="3DE851E2">
      <w:pPr>
        <w:spacing w:line="192" w:lineRule="auto"/>
        <w:ind w:right="-43"/>
        <w:rPr>
          <w:sz w:val="20"/>
          <w:szCs w:val="20"/>
        </w:rPr>
      </w:pPr>
      <w:r w:rsidRPr="3DE851E2">
        <w:rPr>
          <w:b/>
          <w:bCs/>
          <w:sz w:val="24"/>
          <w:szCs w:val="24"/>
          <w:u w:val="single"/>
        </w:rPr>
        <w:t>I</w:t>
      </w:r>
      <w:r w:rsidR="004B3D41" w:rsidRPr="3DE851E2">
        <w:rPr>
          <w:b/>
          <w:bCs/>
          <w:sz w:val="24"/>
          <w:szCs w:val="24"/>
          <w:u w:val="single"/>
        </w:rPr>
        <w:t>ndicateurs de résultats</w:t>
      </w:r>
      <w:r w:rsidRPr="3DE851E2">
        <w:rPr>
          <w:b/>
          <w:bCs/>
          <w:sz w:val="24"/>
          <w:szCs w:val="24"/>
          <w:u w:val="single"/>
        </w:rPr>
        <w:t xml:space="preserve"> et cibles</w:t>
      </w:r>
      <w:r w:rsidR="00AA73AF" w:rsidRPr="3DE851E2">
        <w:rPr>
          <w:b/>
          <w:bCs/>
          <w:sz w:val="24"/>
          <w:szCs w:val="24"/>
        </w:rPr>
        <w:t> :</w:t>
      </w:r>
    </w:p>
    <w:p w14:paraId="50BBD3EC" w14:textId="77777777" w:rsidR="00175E0C" w:rsidRPr="00175E0C" w:rsidRDefault="00175E0C" w:rsidP="00175E0C">
      <w:pPr>
        <w:spacing w:line="192" w:lineRule="auto"/>
        <w:ind w:right="-43"/>
        <w:rPr>
          <w:b/>
          <w:sz w:val="20"/>
          <w:szCs w:val="20"/>
        </w:rPr>
      </w:pPr>
      <w:r w:rsidRPr="00175E0C">
        <w:rPr>
          <w:b/>
          <w:color w:val="EE0000"/>
          <w:sz w:val="20"/>
          <w:szCs w:val="20"/>
        </w:rPr>
        <w:t>Pour le FQIS (3.1.1.1) </w:t>
      </w:r>
      <w:r w:rsidRPr="00175E0C">
        <w:rPr>
          <w:b/>
          <w:sz w:val="20"/>
          <w:szCs w:val="20"/>
        </w:rPr>
        <w:t xml:space="preserve">: </w:t>
      </w:r>
      <w:r w:rsidRPr="00175E0C">
        <w:rPr>
          <w:sz w:val="20"/>
          <w:szCs w:val="20"/>
        </w:rPr>
        <w:t>Ils peuvent être qualitatifs et/ou quantitatifs. La cible exprime le niveau, la « hauteur » du résultat attendu par rapport à une unité de mesure. C’est ce qui permet d’observer ou de mesurer l’atteinte de nos objectifs spécifiques et différenciés selon les sexes et les genres.</w:t>
      </w:r>
    </w:p>
    <w:p w14:paraId="50BDD26F" w14:textId="77777777" w:rsidR="00175E0C" w:rsidRPr="00175E0C" w:rsidRDefault="00175E0C" w:rsidP="00175E0C">
      <w:pPr>
        <w:spacing w:line="192" w:lineRule="auto"/>
        <w:ind w:right="-43"/>
        <w:rPr>
          <w:sz w:val="20"/>
          <w:szCs w:val="20"/>
        </w:rPr>
      </w:pPr>
      <w:r w:rsidRPr="00175E0C">
        <w:rPr>
          <w:b/>
          <w:color w:val="EE0000"/>
          <w:sz w:val="20"/>
          <w:szCs w:val="20"/>
        </w:rPr>
        <w:t>Pour la mesure du CIUSSS MCQ (2.1.3.4</w:t>
      </w:r>
      <w:proofErr w:type="gramStart"/>
      <w:r w:rsidRPr="00175E0C">
        <w:rPr>
          <w:b/>
          <w:color w:val="EE0000"/>
          <w:sz w:val="20"/>
          <w:szCs w:val="20"/>
        </w:rPr>
        <w:t>)</w:t>
      </w:r>
      <w:r w:rsidRPr="00175E0C">
        <w:rPr>
          <w:b/>
          <w:sz w:val="20"/>
          <w:szCs w:val="20"/>
        </w:rPr>
        <w:t xml:space="preserve"> </w:t>
      </w:r>
      <w:r w:rsidRPr="00175E0C">
        <w:rPr>
          <w:sz w:val="20"/>
          <w:szCs w:val="20"/>
        </w:rPr>
        <w:t xml:space="preserve"> Précisez</w:t>
      </w:r>
      <w:proofErr w:type="gramEnd"/>
      <w:r w:rsidRPr="00175E0C">
        <w:rPr>
          <w:sz w:val="20"/>
          <w:szCs w:val="20"/>
        </w:rPr>
        <w:t xml:space="preserve"> les </w:t>
      </w:r>
      <w:hyperlink r:id="rId7" w:history="1">
        <w:r w:rsidRPr="00175E0C">
          <w:rPr>
            <w:rStyle w:val="Lienhypertexte"/>
            <w:sz w:val="20"/>
            <w:szCs w:val="20"/>
          </w:rPr>
          <w:t>indicateurs</w:t>
        </w:r>
      </w:hyperlink>
      <w:r w:rsidRPr="00175E0C">
        <w:rPr>
          <w:sz w:val="20"/>
          <w:szCs w:val="20"/>
        </w:rPr>
        <w:t xml:space="preserve"> qui seront utilisés pour </w:t>
      </w:r>
      <w:sdt>
        <w:sdtPr>
          <w:rPr>
            <w:sz w:val="20"/>
            <w:szCs w:val="20"/>
          </w:rPr>
          <w:tag w:val="goog_rdk_6"/>
          <w:id w:val="-1942744169"/>
        </w:sdtPr>
        <w:sdtEndPr/>
        <w:sdtContent/>
      </w:sdt>
      <w:r w:rsidRPr="00175E0C">
        <w:rPr>
          <w:sz w:val="20"/>
          <w:szCs w:val="20"/>
        </w:rPr>
        <w:t>évaluer l’atteinte des objectifs (ex. : nombre de nouvelles personnes rejointes, satisfactions des utilisateurs, nombre de nouveaux points de services, nombre de jours de marché, taux de participation aux activités, nombre de nouvelles variétés d’aliments offertes, etc.)</w:t>
      </w:r>
    </w:p>
    <w:p w14:paraId="3DAB76E0" w14:textId="70E35F78" w:rsidR="1BF4B7AF" w:rsidRDefault="1BF4B7AF" w:rsidP="002B425F">
      <w:pPr>
        <w:spacing w:before="40" w:after="0" w:line="204" w:lineRule="auto"/>
        <w:rPr>
          <w:b/>
          <w:bCs/>
          <w:sz w:val="12"/>
          <w:szCs w:val="12"/>
          <w:u w:val="single"/>
        </w:rPr>
      </w:pPr>
    </w:p>
    <w:p w14:paraId="65633101" w14:textId="4008EAD6" w:rsidR="004A7C3B" w:rsidRPr="003F2F82" w:rsidRDefault="003F2F82" w:rsidP="006D69E2">
      <w:pPr>
        <w:spacing w:before="40" w:line="204" w:lineRule="auto"/>
        <w:rPr>
          <w:bCs/>
          <w:sz w:val="20"/>
          <w:szCs w:val="20"/>
        </w:rPr>
      </w:pPr>
      <w:r w:rsidRPr="1BF4B7AF">
        <w:rPr>
          <w:b/>
          <w:bCs/>
          <w:sz w:val="24"/>
          <w:szCs w:val="24"/>
          <w:u w:val="single"/>
        </w:rPr>
        <w:t>Source de collecte de données et de suivi des indicateurs :</w:t>
      </w:r>
      <w:r w:rsidRPr="1BF4B7AF">
        <w:rPr>
          <w:sz w:val="24"/>
          <w:szCs w:val="24"/>
        </w:rPr>
        <w:t xml:space="preserve"> </w:t>
      </w:r>
      <w:r w:rsidRPr="1BF4B7AF">
        <w:rPr>
          <w:sz w:val="20"/>
          <w:szCs w:val="20"/>
        </w:rPr>
        <w:t>Identifier de quelle façon l’indicateur sera suivi, par exemple par un registre de participation, un sondage/questionnaire, des entrevues, un calendrier d’activités.</w:t>
      </w:r>
    </w:p>
    <w:p w14:paraId="19AD9219" w14:textId="0B9DB294" w:rsidR="1BF4B7AF" w:rsidRDefault="1BF4B7AF" w:rsidP="002B425F">
      <w:pPr>
        <w:spacing w:before="40" w:after="0" w:line="204" w:lineRule="auto"/>
        <w:rPr>
          <w:b/>
          <w:bCs/>
          <w:sz w:val="12"/>
          <w:szCs w:val="12"/>
          <w:u w:val="single"/>
        </w:rPr>
      </w:pPr>
    </w:p>
    <w:p w14:paraId="715813E2" w14:textId="68682FDA" w:rsidR="004B3D41" w:rsidRDefault="004B3D41" w:rsidP="006D69E2">
      <w:pPr>
        <w:spacing w:before="40" w:line="204" w:lineRule="auto"/>
        <w:rPr>
          <w:iCs/>
          <w:sz w:val="20"/>
          <w:szCs w:val="20"/>
        </w:rPr>
      </w:pPr>
      <w:r w:rsidRPr="1BF4B7AF">
        <w:rPr>
          <w:b/>
          <w:bCs/>
          <w:sz w:val="24"/>
          <w:szCs w:val="24"/>
          <w:u w:val="single"/>
        </w:rPr>
        <w:t>Résultats obtenus</w:t>
      </w:r>
      <w:r w:rsidR="00B42C14" w:rsidRPr="1BF4B7AF">
        <w:rPr>
          <w:b/>
          <w:bCs/>
          <w:sz w:val="24"/>
          <w:szCs w:val="24"/>
          <w:u w:val="single"/>
        </w:rPr>
        <w:t xml:space="preserve"> </w:t>
      </w:r>
      <w:r w:rsidRPr="1BF4B7AF">
        <w:rPr>
          <w:b/>
          <w:bCs/>
          <w:sz w:val="24"/>
          <w:szCs w:val="24"/>
          <w:u w:val="single"/>
        </w:rPr>
        <w:t>à ce jour</w:t>
      </w:r>
      <w:r w:rsidR="00B42C14" w:rsidRPr="1BF4B7AF">
        <w:rPr>
          <w:b/>
          <w:bCs/>
          <w:sz w:val="24"/>
          <w:szCs w:val="24"/>
        </w:rPr>
        <w:t> :</w:t>
      </w:r>
      <w:r w:rsidR="004A7C3B" w:rsidRPr="1BF4B7AF">
        <w:rPr>
          <w:b/>
          <w:bCs/>
          <w:sz w:val="24"/>
          <w:szCs w:val="24"/>
        </w:rPr>
        <w:t xml:space="preserve"> </w:t>
      </w:r>
      <w:r w:rsidR="004A7C3B" w:rsidRPr="1BF4B7AF">
        <w:rPr>
          <w:sz w:val="20"/>
          <w:szCs w:val="20"/>
        </w:rPr>
        <w:t>Les résultats attendus devraient permettre de mesurer le niveau d’atteinte des objectifs visés par l’action. Inclure les résultats souhaités de mise en œuvre (ex</w:t>
      </w:r>
      <w:r w:rsidR="007D5B75" w:rsidRPr="1BF4B7AF">
        <w:rPr>
          <w:sz w:val="20"/>
          <w:szCs w:val="20"/>
        </w:rPr>
        <w:t>.</w:t>
      </w:r>
      <w:r w:rsidR="004A7C3B" w:rsidRPr="1BF4B7AF">
        <w:rPr>
          <w:sz w:val="20"/>
          <w:szCs w:val="20"/>
        </w:rPr>
        <w:t xml:space="preserve"> : nombre de projets réalisés ou de participants à l’initiative) ainsi que les résultats d’effet (ex</w:t>
      </w:r>
      <w:r w:rsidR="007D5B75" w:rsidRPr="1BF4B7AF">
        <w:rPr>
          <w:sz w:val="20"/>
          <w:szCs w:val="20"/>
        </w:rPr>
        <w:t>.</w:t>
      </w:r>
      <w:r w:rsidR="004A7C3B" w:rsidRPr="1BF4B7AF">
        <w:rPr>
          <w:sz w:val="20"/>
          <w:szCs w:val="20"/>
        </w:rPr>
        <w:t xml:space="preserve"> : le niveau de revenu disponible, % des participants qui intègrent un emploi, etc.)</w:t>
      </w:r>
      <w:r w:rsidR="007D5B75" w:rsidRPr="1BF4B7AF">
        <w:rPr>
          <w:sz w:val="20"/>
          <w:szCs w:val="20"/>
        </w:rPr>
        <w:t>.</w:t>
      </w:r>
      <w:r w:rsidR="004A7C3B" w:rsidRPr="1BF4B7AF">
        <w:rPr>
          <w:sz w:val="20"/>
          <w:szCs w:val="20"/>
        </w:rPr>
        <w:t xml:space="preserve"> À remplir lorsque vous serez à l’étape de la reddition de compte</w:t>
      </w:r>
      <w:r w:rsidR="007D5B75" w:rsidRPr="1BF4B7AF">
        <w:rPr>
          <w:sz w:val="20"/>
          <w:szCs w:val="20"/>
        </w:rPr>
        <w:t>s</w:t>
      </w:r>
      <w:r w:rsidR="004A7C3B" w:rsidRPr="1BF4B7AF">
        <w:rPr>
          <w:sz w:val="20"/>
          <w:szCs w:val="20"/>
        </w:rPr>
        <w:t>.</w:t>
      </w:r>
    </w:p>
    <w:p w14:paraId="2CFF422F" w14:textId="3FD2A0F4" w:rsidR="1BF4B7AF" w:rsidRDefault="1BF4B7AF" w:rsidP="002B425F">
      <w:pPr>
        <w:spacing w:after="0" w:line="204" w:lineRule="auto"/>
        <w:rPr>
          <w:b/>
          <w:bCs/>
          <w:sz w:val="12"/>
          <w:szCs w:val="12"/>
          <w:u w:val="single"/>
        </w:rPr>
      </w:pPr>
    </w:p>
    <w:p w14:paraId="355D363C" w14:textId="6254B180" w:rsidR="004B3D41" w:rsidRDefault="004B3D41" w:rsidP="006D69E2">
      <w:pPr>
        <w:spacing w:line="204" w:lineRule="auto"/>
      </w:pPr>
      <w:r w:rsidRPr="00B42C14">
        <w:rPr>
          <w:b/>
          <w:sz w:val="24"/>
          <w:szCs w:val="24"/>
          <w:u w:val="single"/>
        </w:rPr>
        <w:t>Explications</w:t>
      </w:r>
      <w:r w:rsidR="00B42C14">
        <w:rPr>
          <w:b/>
          <w:sz w:val="24"/>
          <w:szCs w:val="24"/>
        </w:rPr>
        <w:t> :</w:t>
      </w:r>
      <w:r w:rsidR="003760AE">
        <w:rPr>
          <w:b/>
          <w:sz w:val="24"/>
          <w:szCs w:val="24"/>
        </w:rPr>
        <w:t xml:space="preserve"> </w:t>
      </w:r>
      <w:r w:rsidR="004A7C3B" w:rsidRPr="004A7C3B">
        <w:rPr>
          <w:iCs/>
          <w:sz w:val="20"/>
          <w:szCs w:val="20"/>
        </w:rPr>
        <w:t xml:space="preserve">Donnez de brèves explications nous permettant </w:t>
      </w:r>
      <w:r w:rsidR="002C11AB">
        <w:rPr>
          <w:iCs/>
          <w:sz w:val="20"/>
          <w:szCs w:val="20"/>
        </w:rPr>
        <w:t xml:space="preserve">de </w:t>
      </w:r>
      <w:r w:rsidR="002C11AB" w:rsidRPr="004A7C3B">
        <w:rPr>
          <w:iCs/>
          <w:sz w:val="20"/>
          <w:szCs w:val="20"/>
        </w:rPr>
        <w:t xml:space="preserve">justifier </w:t>
      </w:r>
      <w:r w:rsidR="002C11AB">
        <w:rPr>
          <w:iCs/>
          <w:sz w:val="20"/>
          <w:szCs w:val="20"/>
        </w:rPr>
        <w:t xml:space="preserve">ou </w:t>
      </w:r>
      <w:r w:rsidR="004A7C3B" w:rsidRPr="004A7C3B">
        <w:rPr>
          <w:iCs/>
          <w:sz w:val="20"/>
          <w:szCs w:val="20"/>
        </w:rPr>
        <w:t>de saisir la portée des résultats obtenus lorsque nécessaire.</w:t>
      </w:r>
      <w:r>
        <w:br w:type="page"/>
      </w:r>
    </w:p>
    <w:tbl>
      <w:tblPr>
        <w:tblStyle w:val="6"/>
        <w:tblW w:w="1942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58" w:type="dxa"/>
          <w:right w:w="58" w:type="dxa"/>
        </w:tblCellMar>
        <w:tblLook w:val="0400" w:firstRow="0" w:lastRow="0" w:firstColumn="0" w:lastColumn="0" w:noHBand="0" w:noVBand="1"/>
      </w:tblPr>
      <w:tblGrid>
        <w:gridCol w:w="19421"/>
      </w:tblGrid>
      <w:tr w:rsidR="00346BBE" w:rsidRPr="006C6204" w14:paraId="33489A01" w14:textId="77777777" w:rsidTr="00FF0D74">
        <w:trPr>
          <w:trHeight w:val="432"/>
          <w:tblHeader/>
        </w:trPr>
        <w:tc>
          <w:tcPr>
            <w:tcW w:w="19421" w:type="dxa"/>
            <w:vAlign w:val="center"/>
          </w:tcPr>
          <w:p w14:paraId="3AB455B3" w14:textId="05E9013E" w:rsidR="00346BBE" w:rsidRPr="004C1CED" w:rsidRDefault="00346BBE" w:rsidP="00346BBE">
            <w:pPr>
              <w:spacing w:line="204" w:lineRule="auto"/>
              <w:ind w:firstLine="367"/>
              <w:rPr>
                <w:b/>
                <w:color w:val="0070C0"/>
                <w:sz w:val="24"/>
                <w:szCs w:val="24"/>
              </w:rPr>
            </w:pPr>
            <w:r>
              <w:rPr>
                <w:b/>
                <w:color w:val="0070C0"/>
                <w:sz w:val="24"/>
                <w:szCs w:val="24"/>
              </w:rPr>
              <w:lastRenderedPageBreak/>
              <w:t xml:space="preserve">Objectif général : </w:t>
            </w:r>
            <w:r>
              <w:rPr>
                <w:iCs/>
                <w:sz w:val="20"/>
                <w:szCs w:val="20"/>
              </w:rPr>
              <w:fldChar w:fldCharType="begin">
                <w:ffData>
                  <w:name w:val="Texte72"/>
                  <w:enabled/>
                  <w:calcOnExit w:val="0"/>
                  <w:textInput/>
                </w:ffData>
              </w:fldChar>
            </w:r>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p>
        </w:tc>
      </w:tr>
    </w:tbl>
    <w:p w14:paraId="358F66C1" w14:textId="77777777" w:rsidR="00205DF3" w:rsidRDefault="00205DF3" w:rsidP="006C6204">
      <w:pPr>
        <w:tabs>
          <w:tab w:val="left" w:pos="291"/>
        </w:tabs>
        <w:spacing w:line="204" w:lineRule="auto"/>
        <w:jc w:val="center"/>
        <w:rPr>
          <w:b/>
          <w:color w:val="0070C0"/>
          <w:sz w:val="24"/>
          <w:szCs w:val="24"/>
        </w:rPr>
        <w:sectPr w:rsidR="00205DF3" w:rsidSect="00C240DD">
          <w:headerReference w:type="default" r:id="rId8"/>
          <w:footerReference w:type="default" r:id="rId9"/>
          <w:type w:val="continuous"/>
          <w:pgSz w:w="20160" w:h="12240" w:orient="landscape" w:code="5"/>
          <w:pgMar w:top="2065" w:right="720" w:bottom="720" w:left="720" w:header="708" w:footer="708" w:gutter="0"/>
          <w:cols w:space="708"/>
          <w:docGrid w:linePitch="360"/>
        </w:sectPr>
      </w:pPr>
    </w:p>
    <w:tbl>
      <w:tblPr>
        <w:tblStyle w:val="6"/>
        <w:tblW w:w="19421"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58" w:type="dxa"/>
          <w:right w:w="58" w:type="dxa"/>
        </w:tblCellMar>
        <w:tblLook w:val="0400" w:firstRow="0" w:lastRow="0" w:firstColumn="0" w:lastColumn="0" w:noHBand="0" w:noVBand="1"/>
      </w:tblPr>
      <w:tblGrid>
        <w:gridCol w:w="2978"/>
        <w:gridCol w:w="2976"/>
        <w:gridCol w:w="2127"/>
        <w:gridCol w:w="1842"/>
        <w:gridCol w:w="2127"/>
        <w:gridCol w:w="2693"/>
        <w:gridCol w:w="2126"/>
        <w:gridCol w:w="2552"/>
      </w:tblGrid>
      <w:tr w:rsidR="0016182E" w:rsidRPr="006C6204" w14:paraId="2E3E7CCA" w14:textId="77777777" w:rsidTr="008A3630">
        <w:trPr>
          <w:trHeight w:val="432"/>
          <w:tblHeader/>
        </w:trPr>
        <w:tc>
          <w:tcPr>
            <w:tcW w:w="2978" w:type="dxa"/>
            <w:vAlign w:val="center"/>
          </w:tcPr>
          <w:p w14:paraId="0D42E2EA" w14:textId="34649C86" w:rsidR="0016182E" w:rsidRDefault="0016182E" w:rsidP="006C6204">
            <w:pPr>
              <w:tabs>
                <w:tab w:val="left" w:pos="291"/>
              </w:tabs>
              <w:spacing w:line="204" w:lineRule="auto"/>
              <w:jc w:val="center"/>
              <w:rPr>
                <w:b/>
                <w:color w:val="0070C0"/>
                <w:sz w:val="24"/>
                <w:szCs w:val="24"/>
              </w:rPr>
            </w:pPr>
            <w:r>
              <w:rPr>
                <w:b/>
                <w:color w:val="0070C0"/>
                <w:sz w:val="24"/>
                <w:szCs w:val="24"/>
              </w:rPr>
              <w:t>O</w:t>
            </w:r>
            <w:r w:rsidRPr="004C1CED">
              <w:rPr>
                <w:b/>
                <w:color w:val="0070C0"/>
                <w:sz w:val="24"/>
                <w:szCs w:val="24"/>
              </w:rPr>
              <w:t>bjectifs spécifiques</w:t>
            </w:r>
          </w:p>
          <w:p w14:paraId="49F96DBA" w14:textId="77777777" w:rsidR="0016182E" w:rsidRDefault="0016182E" w:rsidP="00E55DC1">
            <w:pPr>
              <w:tabs>
                <w:tab w:val="left" w:pos="291"/>
              </w:tabs>
              <w:spacing w:line="204" w:lineRule="auto"/>
              <w:rPr>
                <w:b/>
                <w:color w:val="0070C0"/>
                <w:sz w:val="24"/>
                <w:szCs w:val="24"/>
              </w:rPr>
            </w:pPr>
          </w:p>
          <w:p w14:paraId="1D87F936" w14:textId="662A6C57" w:rsidR="0016182E" w:rsidRPr="003760AE" w:rsidRDefault="0016182E" w:rsidP="006C6204">
            <w:pPr>
              <w:tabs>
                <w:tab w:val="left" w:pos="291"/>
              </w:tabs>
              <w:spacing w:line="204" w:lineRule="auto"/>
              <w:jc w:val="center"/>
              <w:rPr>
                <w:b/>
                <w:i/>
                <w:iCs/>
                <w:color w:val="0070C0"/>
                <w:sz w:val="18"/>
                <w:szCs w:val="18"/>
              </w:rPr>
            </w:pPr>
            <w:r w:rsidRPr="003760AE">
              <w:rPr>
                <w:i/>
                <w:iCs/>
                <w:sz w:val="18"/>
                <w:szCs w:val="18"/>
              </w:rPr>
              <w:t>Il est conseillé de commencer l’énoncé par un verbe d’action</w:t>
            </w:r>
            <w:r>
              <w:rPr>
                <w:i/>
                <w:iCs/>
                <w:sz w:val="18"/>
                <w:szCs w:val="18"/>
              </w:rPr>
              <w:t>.</w:t>
            </w:r>
          </w:p>
        </w:tc>
        <w:tc>
          <w:tcPr>
            <w:tcW w:w="2976" w:type="dxa"/>
            <w:shd w:val="clear" w:color="auto" w:fill="auto"/>
            <w:vAlign w:val="center"/>
          </w:tcPr>
          <w:p w14:paraId="53E5D574" w14:textId="32A9A0D0" w:rsidR="0016182E" w:rsidRDefault="0016182E" w:rsidP="006C6204">
            <w:pPr>
              <w:spacing w:line="204" w:lineRule="auto"/>
              <w:jc w:val="center"/>
              <w:rPr>
                <w:b/>
                <w:color w:val="0070C0"/>
                <w:sz w:val="24"/>
                <w:szCs w:val="24"/>
              </w:rPr>
            </w:pPr>
            <w:r>
              <w:rPr>
                <w:b/>
                <w:color w:val="0070C0"/>
                <w:sz w:val="24"/>
                <w:szCs w:val="24"/>
              </w:rPr>
              <w:t>Actions</w:t>
            </w:r>
            <w:r w:rsidRPr="004C1CED">
              <w:rPr>
                <w:b/>
                <w:color w:val="0070C0"/>
                <w:sz w:val="24"/>
                <w:szCs w:val="24"/>
              </w:rPr>
              <w:t xml:space="preserve"> – Activités</w:t>
            </w:r>
          </w:p>
          <w:p w14:paraId="31307470" w14:textId="77777777" w:rsidR="0016182E" w:rsidRDefault="0016182E" w:rsidP="003F2F82">
            <w:pPr>
              <w:spacing w:line="204" w:lineRule="auto"/>
              <w:rPr>
                <w:b/>
                <w:color w:val="0070C0"/>
                <w:sz w:val="24"/>
                <w:szCs w:val="24"/>
              </w:rPr>
            </w:pPr>
          </w:p>
          <w:p w14:paraId="04704F28" w14:textId="3DA7E70E" w:rsidR="0016182E" w:rsidRPr="003760AE" w:rsidRDefault="0016182E" w:rsidP="006C6204">
            <w:pPr>
              <w:spacing w:line="204" w:lineRule="auto"/>
              <w:jc w:val="center"/>
              <w:rPr>
                <w:b/>
                <w:i/>
                <w:iCs/>
                <w:color w:val="0070C0"/>
                <w:sz w:val="18"/>
                <w:szCs w:val="18"/>
              </w:rPr>
            </w:pPr>
            <w:r w:rsidRPr="003760AE">
              <w:rPr>
                <w:i/>
                <w:iCs/>
                <w:sz w:val="18"/>
                <w:szCs w:val="18"/>
              </w:rPr>
              <w:t>Il est conseillé de commencer l’énoncé par un verbe d’actio</w:t>
            </w:r>
            <w:r>
              <w:rPr>
                <w:i/>
                <w:iCs/>
                <w:sz w:val="18"/>
                <w:szCs w:val="18"/>
              </w:rPr>
              <w:t>n.</w:t>
            </w:r>
          </w:p>
        </w:tc>
        <w:tc>
          <w:tcPr>
            <w:tcW w:w="2127" w:type="dxa"/>
            <w:shd w:val="clear" w:color="auto" w:fill="auto"/>
            <w:vAlign w:val="center"/>
          </w:tcPr>
          <w:p w14:paraId="63997065" w14:textId="77777777" w:rsidR="0016182E" w:rsidRPr="004C1CED" w:rsidRDefault="0016182E" w:rsidP="006C6204">
            <w:pPr>
              <w:spacing w:before="40" w:line="204" w:lineRule="auto"/>
              <w:jc w:val="center"/>
              <w:rPr>
                <w:b/>
                <w:color w:val="0070C0"/>
                <w:sz w:val="24"/>
                <w:szCs w:val="24"/>
              </w:rPr>
            </w:pPr>
            <w:r w:rsidRPr="004C1CED">
              <w:rPr>
                <w:b/>
                <w:color w:val="0070C0"/>
                <w:sz w:val="24"/>
                <w:szCs w:val="24"/>
              </w:rPr>
              <w:t>Responsables et collaborations</w:t>
            </w:r>
          </w:p>
        </w:tc>
        <w:tc>
          <w:tcPr>
            <w:tcW w:w="1842" w:type="dxa"/>
            <w:shd w:val="clear" w:color="auto" w:fill="auto"/>
            <w:vAlign w:val="center"/>
          </w:tcPr>
          <w:p w14:paraId="1079BBBE" w14:textId="77777777" w:rsidR="0016182E" w:rsidRPr="004C1CED" w:rsidRDefault="0016182E" w:rsidP="006C6204">
            <w:pPr>
              <w:spacing w:line="204" w:lineRule="auto"/>
              <w:jc w:val="center"/>
              <w:rPr>
                <w:b/>
                <w:color w:val="0070C0"/>
                <w:sz w:val="24"/>
                <w:szCs w:val="24"/>
                <w:vertAlign w:val="superscript"/>
              </w:rPr>
            </w:pPr>
            <w:r w:rsidRPr="004C1CED">
              <w:rPr>
                <w:b/>
                <w:color w:val="0070C0"/>
                <w:sz w:val="24"/>
                <w:szCs w:val="24"/>
              </w:rPr>
              <w:t>Échéancier</w:t>
            </w:r>
          </w:p>
        </w:tc>
        <w:tc>
          <w:tcPr>
            <w:tcW w:w="2127" w:type="dxa"/>
            <w:shd w:val="clear" w:color="auto" w:fill="auto"/>
            <w:vAlign w:val="center"/>
          </w:tcPr>
          <w:p w14:paraId="292434D4" w14:textId="73DFE18C" w:rsidR="0016182E" w:rsidRPr="004C1CED" w:rsidRDefault="0016182E" w:rsidP="006C6204">
            <w:pPr>
              <w:spacing w:line="204" w:lineRule="auto"/>
              <w:jc w:val="center"/>
              <w:rPr>
                <w:b/>
                <w:color w:val="0070C0"/>
                <w:sz w:val="24"/>
                <w:szCs w:val="24"/>
              </w:rPr>
            </w:pPr>
            <w:r>
              <w:rPr>
                <w:b/>
                <w:color w:val="0070C0"/>
                <w:sz w:val="24"/>
                <w:szCs w:val="24"/>
              </w:rPr>
              <w:t>I</w:t>
            </w:r>
            <w:r w:rsidRPr="004C1CED">
              <w:rPr>
                <w:b/>
                <w:color w:val="0070C0"/>
                <w:sz w:val="24"/>
                <w:szCs w:val="24"/>
              </w:rPr>
              <w:t>ndicateurs de résultats</w:t>
            </w:r>
            <w:r>
              <w:rPr>
                <w:b/>
                <w:color w:val="0070C0"/>
                <w:sz w:val="24"/>
                <w:szCs w:val="24"/>
              </w:rPr>
              <w:t xml:space="preserve"> et cibles</w:t>
            </w:r>
          </w:p>
          <w:p w14:paraId="6D0B6375" w14:textId="77777777" w:rsidR="0016182E" w:rsidRPr="003760AE" w:rsidRDefault="0016182E" w:rsidP="006C6204">
            <w:pPr>
              <w:spacing w:before="40" w:line="204" w:lineRule="auto"/>
              <w:jc w:val="center"/>
              <w:rPr>
                <w:b/>
                <w:color w:val="0070C0"/>
                <w:sz w:val="20"/>
                <w:szCs w:val="20"/>
              </w:rPr>
            </w:pPr>
            <w:r w:rsidRPr="003760AE">
              <w:rPr>
                <w:i/>
                <w:sz w:val="20"/>
                <w:szCs w:val="20"/>
              </w:rPr>
              <w:t>(</w:t>
            </w:r>
            <w:proofErr w:type="gramStart"/>
            <w:r w:rsidRPr="003760AE">
              <w:rPr>
                <w:i/>
                <w:sz w:val="20"/>
                <w:szCs w:val="20"/>
              </w:rPr>
              <w:t>qualitatifs</w:t>
            </w:r>
            <w:proofErr w:type="gramEnd"/>
            <w:r w:rsidRPr="003760AE">
              <w:rPr>
                <w:i/>
                <w:sz w:val="20"/>
                <w:szCs w:val="20"/>
              </w:rPr>
              <w:t xml:space="preserve"> et/ou quantitatifs)</w:t>
            </w:r>
          </w:p>
        </w:tc>
        <w:tc>
          <w:tcPr>
            <w:tcW w:w="2693" w:type="dxa"/>
          </w:tcPr>
          <w:p w14:paraId="06960316" w14:textId="77777777" w:rsidR="008A3630" w:rsidRDefault="008A3630" w:rsidP="006C6204">
            <w:pPr>
              <w:spacing w:line="204" w:lineRule="auto"/>
              <w:jc w:val="center"/>
              <w:rPr>
                <w:b/>
                <w:color w:val="0070C0"/>
                <w:sz w:val="24"/>
                <w:szCs w:val="24"/>
              </w:rPr>
            </w:pPr>
          </w:p>
          <w:p w14:paraId="4F56A687" w14:textId="49A62995" w:rsidR="0016182E" w:rsidRPr="004C1CED" w:rsidRDefault="008A3630" w:rsidP="006C6204">
            <w:pPr>
              <w:spacing w:line="204" w:lineRule="auto"/>
              <w:jc w:val="center"/>
              <w:rPr>
                <w:b/>
                <w:color w:val="0070C0"/>
                <w:sz w:val="24"/>
                <w:szCs w:val="24"/>
              </w:rPr>
            </w:pPr>
            <w:r>
              <w:rPr>
                <w:b/>
                <w:color w:val="0070C0"/>
                <w:sz w:val="24"/>
                <w:szCs w:val="24"/>
              </w:rPr>
              <w:t>Source de collecte de données et de suivi des indicateurs</w:t>
            </w:r>
          </w:p>
        </w:tc>
        <w:tc>
          <w:tcPr>
            <w:tcW w:w="2126" w:type="dxa"/>
            <w:shd w:val="clear" w:color="auto" w:fill="DBE5F1"/>
            <w:vAlign w:val="center"/>
          </w:tcPr>
          <w:p w14:paraId="2FAB183C" w14:textId="5B7269EE" w:rsidR="0016182E" w:rsidRDefault="0016182E" w:rsidP="006C6204">
            <w:pPr>
              <w:spacing w:line="204" w:lineRule="auto"/>
              <w:jc w:val="center"/>
              <w:rPr>
                <w:b/>
                <w:color w:val="0070C0"/>
                <w:sz w:val="24"/>
                <w:szCs w:val="24"/>
              </w:rPr>
            </w:pPr>
            <w:r w:rsidRPr="004C1CED">
              <w:rPr>
                <w:b/>
                <w:color w:val="0070C0"/>
                <w:sz w:val="24"/>
                <w:szCs w:val="24"/>
              </w:rPr>
              <w:t>Résultats obtenus</w:t>
            </w:r>
            <w:r w:rsidRPr="004C1CED">
              <w:rPr>
                <w:b/>
                <w:color w:val="0070C0"/>
                <w:sz w:val="24"/>
                <w:szCs w:val="24"/>
              </w:rPr>
              <w:br/>
              <w:t>à ce jour</w:t>
            </w:r>
          </w:p>
          <w:p w14:paraId="7C8E61B5" w14:textId="77777777" w:rsidR="0016182E" w:rsidRDefault="0016182E" w:rsidP="006C6204">
            <w:pPr>
              <w:spacing w:line="204" w:lineRule="auto"/>
              <w:jc w:val="center"/>
              <w:rPr>
                <w:b/>
                <w:color w:val="0070C0"/>
                <w:sz w:val="24"/>
                <w:szCs w:val="24"/>
              </w:rPr>
            </w:pPr>
          </w:p>
          <w:p w14:paraId="68F3736A" w14:textId="527FDAC1" w:rsidR="0016182E" w:rsidRPr="003760AE" w:rsidRDefault="0016182E" w:rsidP="004C1CED">
            <w:pPr>
              <w:spacing w:line="204" w:lineRule="auto"/>
              <w:ind w:left="-43" w:right="-43"/>
              <w:jc w:val="center"/>
              <w:rPr>
                <w:i/>
                <w:sz w:val="18"/>
                <w:szCs w:val="18"/>
              </w:rPr>
            </w:pPr>
            <w:r w:rsidRPr="003760AE">
              <w:rPr>
                <w:i/>
                <w:sz w:val="18"/>
                <w:szCs w:val="18"/>
              </w:rPr>
              <w:t>À compléter</w:t>
            </w:r>
            <w:r w:rsidRPr="003760AE">
              <w:rPr>
                <w:i/>
                <w:sz w:val="18"/>
                <w:szCs w:val="18"/>
              </w:rPr>
              <w:br/>
              <w:t>lors du rapport de mi-étape et du bilan annuel.</w:t>
            </w:r>
          </w:p>
        </w:tc>
        <w:tc>
          <w:tcPr>
            <w:tcW w:w="2552" w:type="dxa"/>
            <w:shd w:val="clear" w:color="auto" w:fill="DBE5F1"/>
            <w:vAlign w:val="center"/>
          </w:tcPr>
          <w:p w14:paraId="329018D7" w14:textId="24A4009C" w:rsidR="0016182E" w:rsidRDefault="0016182E" w:rsidP="006C6204">
            <w:pPr>
              <w:spacing w:line="204" w:lineRule="auto"/>
              <w:jc w:val="center"/>
              <w:rPr>
                <w:b/>
                <w:color w:val="0070C0"/>
                <w:sz w:val="24"/>
                <w:szCs w:val="24"/>
              </w:rPr>
            </w:pPr>
            <w:r w:rsidRPr="004C1CED">
              <w:rPr>
                <w:b/>
                <w:color w:val="0070C0"/>
                <w:sz w:val="24"/>
                <w:szCs w:val="24"/>
              </w:rPr>
              <w:t>Explications</w:t>
            </w:r>
          </w:p>
          <w:p w14:paraId="42B82A07" w14:textId="77777777" w:rsidR="0016182E" w:rsidRDefault="0016182E" w:rsidP="006C6204">
            <w:pPr>
              <w:spacing w:line="204" w:lineRule="auto"/>
              <w:jc w:val="center"/>
              <w:rPr>
                <w:b/>
                <w:color w:val="0070C0"/>
                <w:sz w:val="24"/>
                <w:szCs w:val="24"/>
              </w:rPr>
            </w:pPr>
          </w:p>
          <w:p w14:paraId="5E9FA9B5" w14:textId="027C4216" w:rsidR="0016182E" w:rsidRPr="003760AE" w:rsidRDefault="0016182E" w:rsidP="006C6204">
            <w:pPr>
              <w:spacing w:line="204" w:lineRule="auto"/>
              <w:jc w:val="center"/>
              <w:rPr>
                <w:b/>
                <w:color w:val="0070C0"/>
                <w:sz w:val="18"/>
                <w:szCs w:val="18"/>
              </w:rPr>
            </w:pPr>
            <w:r>
              <w:rPr>
                <w:i/>
                <w:sz w:val="18"/>
                <w:szCs w:val="18"/>
              </w:rPr>
              <w:t>À</w:t>
            </w:r>
            <w:r w:rsidRPr="003760AE">
              <w:rPr>
                <w:i/>
                <w:sz w:val="18"/>
                <w:szCs w:val="18"/>
              </w:rPr>
              <w:t xml:space="preserve"> compléter</w:t>
            </w:r>
            <w:r w:rsidRPr="003760AE">
              <w:rPr>
                <w:i/>
                <w:sz w:val="18"/>
                <w:szCs w:val="18"/>
              </w:rPr>
              <w:br/>
              <w:t>lors du rapport de mi-étape et du bilan annuel</w:t>
            </w:r>
            <w:r>
              <w:rPr>
                <w:i/>
                <w:sz w:val="18"/>
                <w:szCs w:val="18"/>
              </w:rPr>
              <w:t>.</w:t>
            </w:r>
          </w:p>
        </w:tc>
      </w:tr>
      <w:tr w:rsidR="0016182E" w:rsidRPr="006C6204" w14:paraId="48983A2D" w14:textId="77777777" w:rsidTr="008A3630">
        <w:trPr>
          <w:trHeight w:val="2540"/>
        </w:trPr>
        <w:tc>
          <w:tcPr>
            <w:tcW w:w="2978" w:type="dxa"/>
          </w:tcPr>
          <w:p w14:paraId="54E3BC27" w14:textId="4CA75528" w:rsidR="0016182E" w:rsidRPr="003760AE" w:rsidRDefault="0016182E" w:rsidP="00E55DC1">
            <w:pPr>
              <w:spacing w:line="204" w:lineRule="auto"/>
              <w:ind w:left="-43" w:right="-43"/>
              <w:rPr>
                <w:iCs/>
                <w:sz w:val="20"/>
                <w:szCs w:val="20"/>
              </w:rPr>
            </w:pPr>
            <w:r>
              <w:rPr>
                <w:iCs/>
                <w:sz w:val="20"/>
                <w:szCs w:val="20"/>
              </w:rPr>
              <w:fldChar w:fldCharType="begin">
                <w:ffData>
                  <w:name w:val="Texte68"/>
                  <w:enabled/>
                  <w:calcOnExit w:val="0"/>
                  <w:textInput/>
                </w:ffData>
              </w:fldChar>
            </w:r>
            <w:bookmarkStart w:id="0" w:name="Texte68"/>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0"/>
          </w:p>
        </w:tc>
        <w:tc>
          <w:tcPr>
            <w:tcW w:w="2976" w:type="dxa"/>
            <w:shd w:val="clear" w:color="auto" w:fill="auto"/>
          </w:tcPr>
          <w:p w14:paraId="4781BA7F" w14:textId="349DD237" w:rsidR="0016182E" w:rsidRPr="003760AE" w:rsidRDefault="0016182E" w:rsidP="00E55DC1">
            <w:pPr>
              <w:spacing w:line="192" w:lineRule="auto"/>
              <w:ind w:left="-43" w:right="-43"/>
              <w:rPr>
                <w:iCs/>
                <w:sz w:val="20"/>
                <w:szCs w:val="20"/>
              </w:rPr>
            </w:pPr>
            <w:r>
              <w:rPr>
                <w:iCs/>
                <w:sz w:val="20"/>
                <w:szCs w:val="20"/>
              </w:rPr>
              <w:fldChar w:fldCharType="begin">
                <w:ffData>
                  <w:name w:val="Texte69"/>
                  <w:enabled/>
                  <w:calcOnExit w:val="0"/>
                  <w:textInput/>
                </w:ffData>
              </w:fldChar>
            </w:r>
            <w:bookmarkStart w:id="1" w:name="Texte69"/>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1"/>
          </w:p>
        </w:tc>
        <w:tc>
          <w:tcPr>
            <w:tcW w:w="2127" w:type="dxa"/>
            <w:shd w:val="clear" w:color="auto" w:fill="auto"/>
          </w:tcPr>
          <w:p w14:paraId="63684355" w14:textId="58032474" w:rsidR="0016182E" w:rsidRPr="003760AE" w:rsidRDefault="0016182E" w:rsidP="00E55DC1">
            <w:pPr>
              <w:spacing w:line="192" w:lineRule="auto"/>
              <w:ind w:left="-43" w:right="-43"/>
              <w:rPr>
                <w:iCs/>
                <w:sz w:val="20"/>
                <w:szCs w:val="20"/>
              </w:rPr>
            </w:pPr>
            <w:r>
              <w:rPr>
                <w:iCs/>
                <w:sz w:val="20"/>
                <w:szCs w:val="20"/>
              </w:rPr>
              <w:fldChar w:fldCharType="begin">
                <w:ffData>
                  <w:name w:val="Texte70"/>
                  <w:enabled/>
                  <w:calcOnExit w:val="0"/>
                  <w:textInput/>
                </w:ffData>
              </w:fldChar>
            </w:r>
            <w:bookmarkStart w:id="2" w:name="Texte70"/>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2"/>
          </w:p>
        </w:tc>
        <w:tc>
          <w:tcPr>
            <w:tcW w:w="1842" w:type="dxa"/>
            <w:shd w:val="clear" w:color="auto" w:fill="auto"/>
          </w:tcPr>
          <w:p w14:paraId="31EC0FE3" w14:textId="41550DF4" w:rsidR="0016182E" w:rsidRPr="003760AE" w:rsidRDefault="0016182E" w:rsidP="003760AE">
            <w:pPr>
              <w:spacing w:line="204" w:lineRule="auto"/>
              <w:ind w:left="-43" w:right="-43"/>
              <w:jc w:val="center"/>
              <w:rPr>
                <w:iCs/>
                <w:sz w:val="20"/>
                <w:szCs w:val="20"/>
              </w:rPr>
            </w:pPr>
            <w:r>
              <w:rPr>
                <w:iCs/>
                <w:sz w:val="20"/>
                <w:szCs w:val="20"/>
              </w:rPr>
              <w:fldChar w:fldCharType="begin">
                <w:ffData>
                  <w:name w:val="Texte71"/>
                  <w:enabled/>
                  <w:calcOnExit w:val="0"/>
                  <w:textInput>
                    <w:type w:val="date"/>
                  </w:textInput>
                </w:ffData>
              </w:fldChar>
            </w:r>
            <w:bookmarkStart w:id="3" w:name="Texte71"/>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3"/>
          </w:p>
        </w:tc>
        <w:tc>
          <w:tcPr>
            <w:tcW w:w="2127" w:type="dxa"/>
            <w:shd w:val="clear" w:color="auto" w:fill="auto"/>
          </w:tcPr>
          <w:p w14:paraId="10177CA9" w14:textId="01161E43" w:rsidR="0016182E" w:rsidRPr="003760AE" w:rsidRDefault="0016182E" w:rsidP="00E55DC1">
            <w:pPr>
              <w:spacing w:line="192" w:lineRule="auto"/>
              <w:ind w:left="-43" w:right="-43"/>
              <w:rPr>
                <w:iCs/>
                <w:sz w:val="20"/>
                <w:szCs w:val="20"/>
              </w:rPr>
            </w:pPr>
            <w:r>
              <w:rPr>
                <w:iCs/>
                <w:sz w:val="20"/>
                <w:szCs w:val="20"/>
              </w:rPr>
              <w:fldChar w:fldCharType="begin">
                <w:ffData>
                  <w:name w:val="Texte72"/>
                  <w:enabled/>
                  <w:calcOnExit w:val="0"/>
                  <w:textInput/>
                </w:ffData>
              </w:fldChar>
            </w:r>
            <w:bookmarkStart w:id="4" w:name="Texte72"/>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4"/>
          </w:p>
        </w:tc>
        <w:tc>
          <w:tcPr>
            <w:tcW w:w="2693" w:type="dxa"/>
          </w:tcPr>
          <w:p w14:paraId="571360FB" w14:textId="2FBC00EF" w:rsidR="0016182E" w:rsidRDefault="008A3630" w:rsidP="00E55DC1">
            <w:pPr>
              <w:spacing w:line="204" w:lineRule="auto"/>
              <w:ind w:left="-43" w:right="-43"/>
              <w:rPr>
                <w:iCs/>
                <w:sz w:val="20"/>
                <w:szCs w:val="20"/>
              </w:rPr>
            </w:pPr>
            <w:r>
              <w:rPr>
                <w:iCs/>
                <w:sz w:val="20"/>
                <w:szCs w:val="20"/>
              </w:rPr>
              <w:fldChar w:fldCharType="begin">
                <w:ffData>
                  <w:name w:val="Texte72"/>
                  <w:enabled/>
                  <w:calcOnExit w:val="0"/>
                  <w:textInput/>
                </w:ffData>
              </w:fldChar>
            </w:r>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p>
        </w:tc>
        <w:tc>
          <w:tcPr>
            <w:tcW w:w="2126" w:type="dxa"/>
            <w:shd w:val="clear" w:color="auto" w:fill="DBE5F1"/>
          </w:tcPr>
          <w:p w14:paraId="189155B0" w14:textId="43921A9A" w:rsidR="0016182E" w:rsidRPr="003760AE" w:rsidRDefault="0016182E" w:rsidP="00E55DC1">
            <w:pPr>
              <w:spacing w:line="204" w:lineRule="auto"/>
              <w:ind w:left="-43" w:right="-43"/>
              <w:rPr>
                <w:iCs/>
                <w:sz w:val="20"/>
                <w:szCs w:val="20"/>
              </w:rPr>
            </w:pPr>
            <w:r>
              <w:rPr>
                <w:iCs/>
                <w:sz w:val="20"/>
                <w:szCs w:val="20"/>
              </w:rPr>
              <w:fldChar w:fldCharType="begin">
                <w:ffData>
                  <w:name w:val="Texte73"/>
                  <w:enabled/>
                  <w:calcOnExit w:val="0"/>
                  <w:textInput/>
                </w:ffData>
              </w:fldChar>
            </w:r>
            <w:bookmarkStart w:id="5" w:name="Texte73"/>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bookmarkEnd w:id="5"/>
          </w:p>
        </w:tc>
        <w:tc>
          <w:tcPr>
            <w:tcW w:w="2552" w:type="dxa"/>
            <w:shd w:val="clear" w:color="auto" w:fill="DBE5F1"/>
          </w:tcPr>
          <w:p w14:paraId="1A9105CD" w14:textId="596D1052" w:rsidR="0016182E" w:rsidRPr="003760AE" w:rsidRDefault="0016182E" w:rsidP="003760AE">
            <w:pPr>
              <w:spacing w:line="204" w:lineRule="auto"/>
              <w:ind w:left="-43" w:right="-43"/>
              <w:rPr>
                <w:iCs/>
                <w:sz w:val="20"/>
              </w:rPr>
            </w:pPr>
            <w:r>
              <w:rPr>
                <w:iCs/>
                <w:sz w:val="20"/>
              </w:rPr>
              <w:fldChar w:fldCharType="begin">
                <w:ffData>
                  <w:name w:val="Texte74"/>
                  <w:enabled/>
                  <w:calcOnExit w:val="0"/>
                  <w:textInput/>
                </w:ffData>
              </w:fldChar>
            </w:r>
            <w:bookmarkStart w:id="6" w:name="Texte74"/>
            <w:r>
              <w:rPr>
                <w:iCs/>
                <w:sz w:val="20"/>
              </w:rPr>
              <w:instrText xml:space="preserve"> FORMTEXT </w:instrText>
            </w:r>
            <w:r>
              <w:rPr>
                <w:iCs/>
                <w:sz w:val="20"/>
              </w:rPr>
            </w:r>
            <w:r>
              <w:rPr>
                <w:iCs/>
                <w:sz w:val="20"/>
              </w:rPr>
              <w:fldChar w:fldCharType="separate"/>
            </w:r>
            <w:r>
              <w:rPr>
                <w:iCs/>
                <w:noProof/>
                <w:sz w:val="20"/>
              </w:rPr>
              <w:t> </w:t>
            </w:r>
            <w:r>
              <w:rPr>
                <w:iCs/>
                <w:noProof/>
                <w:sz w:val="20"/>
              </w:rPr>
              <w:t> </w:t>
            </w:r>
            <w:r>
              <w:rPr>
                <w:iCs/>
                <w:noProof/>
                <w:sz w:val="20"/>
              </w:rPr>
              <w:t> </w:t>
            </w:r>
            <w:r>
              <w:rPr>
                <w:iCs/>
                <w:noProof/>
                <w:sz w:val="20"/>
              </w:rPr>
              <w:t> </w:t>
            </w:r>
            <w:r>
              <w:rPr>
                <w:iCs/>
                <w:noProof/>
                <w:sz w:val="20"/>
              </w:rPr>
              <w:t> </w:t>
            </w:r>
            <w:r>
              <w:rPr>
                <w:iCs/>
                <w:sz w:val="20"/>
              </w:rPr>
              <w:fldChar w:fldCharType="end"/>
            </w:r>
            <w:bookmarkEnd w:id="6"/>
          </w:p>
        </w:tc>
      </w:tr>
      <w:tr w:rsidR="0016182E" w:rsidRPr="006C6204" w14:paraId="15C81922" w14:textId="77777777" w:rsidTr="008A3630">
        <w:trPr>
          <w:trHeight w:val="1872"/>
        </w:trPr>
        <w:tc>
          <w:tcPr>
            <w:tcW w:w="2978" w:type="dxa"/>
          </w:tcPr>
          <w:p w14:paraId="12FCACBD" w14:textId="7FB90FDF" w:rsidR="0016182E" w:rsidRPr="006C6204" w:rsidRDefault="0016182E" w:rsidP="006C6204">
            <w:pPr>
              <w:spacing w:before="60" w:after="60"/>
              <w:rPr>
                <w:sz w:val="20"/>
              </w:rPr>
            </w:pPr>
            <w:r>
              <w:rPr>
                <w:sz w:val="20"/>
              </w:rPr>
              <w:fldChar w:fldCharType="begin">
                <w:ffData>
                  <w:name w:val="Texte66"/>
                  <w:enabled/>
                  <w:calcOnExit w:val="0"/>
                  <w:textInput/>
                </w:ffData>
              </w:fldChar>
            </w:r>
            <w:bookmarkStart w:id="7" w:name="Texte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2976" w:type="dxa"/>
            <w:shd w:val="clear" w:color="auto" w:fill="auto"/>
          </w:tcPr>
          <w:p w14:paraId="027B80B7" w14:textId="19893A6E" w:rsidR="0016182E" w:rsidRPr="006C6204" w:rsidRDefault="0016182E" w:rsidP="006C6204">
            <w:pPr>
              <w:spacing w:before="60" w:after="60"/>
              <w:rPr>
                <w:sz w:val="20"/>
              </w:rPr>
            </w:pPr>
            <w:r>
              <w:rPr>
                <w:sz w:val="20"/>
              </w:rPr>
              <w:fldChar w:fldCharType="begin">
                <w:ffData>
                  <w:name w:val="Texte67"/>
                  <w:enabled/>
                  <w:calcOnExit w:val="0"/>
                  <w:textInput/>
                </w:ffData>
              </w:fldChar>
            </w:r>
            <w:bookmarkStart w:id="8" w:name="Texte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c>
          <w:tcPr>
            <w:tcW w:w="2127" w:type="dxa"/>
            <w:shd w:val="clear" w:color="auto" w:fill="auto"/>
          </w:tcPr>
          <w:p w14:paraId="5705ACD8" w14:textId="2021B47B" w:rsidR="0016182E" w:rsidRPr="006C6204" w:rsidRDefault="0016182E" w:rsidP="006C6204">
            <w:pPr>
              <w:tabs>
                <w:tab w:val="left" w:pos="291"/>
              </w:tabs>
              <w:spacing w:before="60" w:after="60"/>
              <w:rPr>
                <w:sz w:val="20"/>
              </w:rPr>
            </w:pPr>
            <w:r>
              <w:rPr>
                <w:sz w:val="20"/>
              </w:rPr>
              <w:fldChar w:fldCharType="begin">
                <w:ffData>
                  <w:name w:val="Texte4"/>
                  <w:enabled/>
                  <w:calcOnExit w:val="0"/>
                  <w:textInput/>
                </w:ffData>
              </w:fldChar>
            </w:r>
            <w:bookmarkStart w:id="9" w:name="Texte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1842" w:type="dxa"/>
            <w:shd w:val="clear" w:color="auto" w:fill="auto"/>
          </w:tcPr>
          <w:p w14:paraId="0FC4B570" w14:textId="4B770CAA" w:rsidR="0016182E" w:rsidRPr="006C6204" w:rsidRDefault="0016182E" w:rsidP="006C6204">
            <w:pPr>
              <w:spacing w:before="60" w:after="60"/>
              <w:jc w:val="center"/>
              <w:rPr>
                <w:sz w:val="20"/>
              </w:rPr>
            </w:pPr>
            <w:r>
              <w:rPr>
                <w:sz w:val="20"/>
              </w:rPr>
              <w:fldChar w:fldCharType="begin">
                <w:ffData>
                  <w:name w:val="Texte5"/>
                  <w:enabled/>
                  <w:calcOnExit w:val="0"/>
                  <w:textInput>
                    <w:type w:val="date"/>
                  </w:textInput>
                </w:ffData>
              </w:fldChar>
            </w:r>
            <w:bookmarkStart w:id="10" w:name="Texte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c>
          <w:tcPr>
            <w:tcW w:w="2127" w:type="dxa"/>
            <w:shd w:val="clear" w:color="auto" w:fill="auto"/>
          </w:tcPr>
          <w:p w14:paraId="08714170" w14:textId="738A69C1" w:rsidR="0016182E" w:rsidRPr="006C6204" w:rsidRDefault="0016182E" w:rsidP="006C6204">
            <w:pPr>
              <w:spacing w:before="60" w:after="60"/>
              <w:rPr>
                <w:sz w:val="20"/>
              </w:rPr>
            </w:pPr>
            <w:r>
              <w:rPr>
                <w:sz w:val="20"/>
              </w:rPr>
              <w:fldChar w:fldCharType="begin">
                <w:ffData>
                  <w:name w:val="Texte6"/>
                  <w:enabled/>
                  <w:calcOnExit w:val="0"/>
                  <w:textInput/>
                </w:ffData>
              </w:fldChar>
            </w:r>
            <w:bookmarkStart w:id="11" w:name="Texte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2693" w:type="dxa"/>
          </w:tcPr>
          <w:p w14:paraId="225CD6B4" w14:textId="5A7CAB43" w:rsidR="0016182E" w:rsidRPr="006C6204" w:rsidRDefault="008A3630" w:rsidP="006C6204">
            <w:pPr>
              <w:spacing w:before="60" w:after="60"/>
              <w:rPr>
                <w:sz w:val="20"/>
              </w:rPr>
            </w:pPr>
            <w:r>
              <w:rPr>
                <w:iCs/>
                <w:sz w:val="20"/>
                <w:szCs w:val="20"/>
              </w:rPr>
              <w:fldChar w:fldCharType="begin">
                <w:ffData>
                  <w:name w:val="Texte72"/>
                  <w:enabled/>
                  <w:calcOnExit w:val="0"/>
                  <w:textInput/>
                </w:ffData>
              </w:fldChar>
            </w:r>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p>
        </w:tc>
        <w:tc>
          <w:tcPr>
            <w:tcW w:w="2126" w:type="dxa"/>
            <w:shd w:val="clear" w:color="auto" w:fill="DBE5F1"/>
          </w:tcPr>
          <w:p w14:paraId="7BE81E8E" w14:textId="3FD325C5" w:rsidR="0016182E" w:rsidRPr="006C6204" w:rsidRDefault="0016182E" w:rsidP="006C6204">
            <w:pPr>
              <w:spacing w:before="60" w:after="60"/>
              <w:rPr>
                <w:sz w:val="20"/>
              </w:rPr>
            </w:pPr>
            <w:r w:rsidRPr="006C6204">
              <w:rPr>
                <w:sz w:val="20"/>
              </w:rPr>
              <w:t> </w:t>
            </w:r>
            <w:r>
              <w:rPr>
                <w:sz w:val="20"/>
              </w:rPr>
              <w:fldChar w:fldCharType="begin">
                <w:ffData>
                  <w:name w:val="Texte7"/>
                  <w:enabled/>
                  <w:calcOnExit w:val="0"/>
                  <w:textInput/>
                </w:ffData>
              </w:fldChar>
            </w:r>
            <w:bookmarkStart w:id="12" w:name="Texte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c>
          <w:tcPr>
            <w:tcW w:w="2552" w:type="dxa"/>
            <w:shd w:val="clear" w:color="auto" w:fill="DBE5F1"/>
          </w:tcPr>
          <w:p w14:paraId="12E9289F" w14:textId="24A1B763" w:rsidR="0016182E" w:rsidRPr="006C6204" w:rsidRDefault="0016182E" w:rsidP="006C6204">
            <w:pPr>
              <w:spacing w:before="60" w:after="60"/>
              <w:rPr>
                <w:sz w:val="20"/>
              </w:rPr>
            </w:pPr>
            <w:r>
              <w:rPr>
                <w:sz w:val="20"/>
              </w:rPr>
              <w:fldChar w:fldCharType="begin">
                <w:ffData>
                  <w:name w:val="Texte8"/>
                  <w:enabled/>
                  <w:calcOnExit w:val="0"/>
                  <w:textInput/>
                </w:ffData>
              </w:fldChar>
            </w:r>
            <w:bookmarkStart w:id="13" w:name="Texte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3"/>
          </w:p>
        </w:tc>
      </w:tr>
      <w:tr w:rsidR="0016182E" w:rsidRPr="006C6204" w14:paraId="2CD34F1A" w14:textId="77777777" w:rsidTr="008A3630">
        <w:trPr>
          <w:trHeight w:val="1872"/>
        </w:trPr>
        <w:tc>
          <w:tcPr>
            <w:tcW w:w="2978" w:type="dxa"/>
          </w:tcPr>
          <w:p w14:paraId="3878D7C3" w14:textId="17D28D1D" w:rsidR="0016182E" w:rsidRPr="006C6204" w:rsidRDefault="0016182E" w:rsidP="006C6204">
            <w:pPr>
              <w:tabs>
                <w:tab w:val="left" w:pos="218"/>
              </w:tabs>
              <w:spacing w:before="60" w:after="60"/>
              <w:rPr>
                <w:sz w:val="20"/>
              </w:rPr>
            </w:pPr>
            <w:r>
              <w:rPr>
                <w:sz w:val="20"/>
              </w:rPr>
              <w:lastRenderedPageBreak/>
              <w:fldChar w:fldCharType="begin">
                <w:ffData>
                  <w:name w:val="Texte13"/>
                  <w:enabled/>
                  <w:calcOnExit w:val="0"/>
                  <w:textInput/>
                </w:ffData>
              </w:fldChar>
            </w:r>
            <w:bookmarkStart w:id="14" w:name="Texte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4"/>
          </w:p>
        </w:tc>
        <w:tc>
          <w:tcPr>
            <w:tcW w:w="2976" w:type="dxa"/>
            <w:shd w:val="clear" w:color="auto" w:fill="auto"/>
          </w:tcPr>
          <w:p w14:paraId="0EFA2657" w14:textId="1C84EE9D" w:rsidR="0016182E" w:rsidRPr="006C6204" w:rsidRDefault="0016182E" w:rsidP="006C6204">
            <w:pPr>
              <w:tabs>
                <w:tab w:val="left" w:pos="218"/>
              </w:tabs>
              <w:spacing w:before="60" w:after="60"/>
              <w:rPr>
                <w:sz w:val="20"/>
              </w:rPr>
            </w:pPr>
            <w:r>
              <w:rPr>
                <w:sz w:val="20"/>
              </w:rPr>
              <w:fldChar w:fldCharType="begin">
                <w:ffData>
                  <w:name w:val="Texte12"/>
                  <w:enabled/>
                  <w:calcOnExit w:val="0"/>
                  <w:textInput/>
                </w:ffData>
              </w:fldChar>
            </w:r>
            <w:bookmarkStart w:id="15" w:name="Texte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5"/>
          </w:p>
        </w:tc>
        <w:tc>
          <w:tcPr>
            <w:tcW w:w="2127" w:type="dxa"/>
            <w:shd w:val="clear" w:color="auto" w:fill="auto"/>
          </w:tcPr>
          <w:p w14:paraId="2D9D8A8F" w14:textId="6FD7C931" w:rsidR="0016182E" w:rsidRPr="006C6204" w:rsidRDefault="0016182E" w:rsidP="006C6204">
            <w:pPr>
              <w:tabs>
                <w:tab w:val="left" w:pos="299"/>
              </w:tabs>
              <w:spacing w:before="60" w:after="60"/>
              <w:rPr>
                <w:sz w:val="20"/>
              </w:rPr>
            </w:pPr>
            <w:r>
              <w:rPr>
                <w:sz w:val="20"/>
              </w:rPr>
              <w:fldChar w:fldCharType="begin">
                <w:ffData>
                  <w:name w:val="Texte11"/>
                  <w:enabled/>
                  <w:calcOnExit w:val="0"/>
                  <w:textInput/>
                </w:ffData>
              </w:fldChar>
            </w:r>
            <w:bookmarkStart w:id="16" w:name="Texte1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6"/>
          </w:p>
        </w:tc>
        <w:tc>
          <w:tcPr>
            <w:tcW w:w="1842" w:type="dxa"/>
            <w:shd w:val="clear" w:color="auto" w:fill="auto"/>
          </w:tcPr>
          <w:p w14:paraId="0FD95736" w14:textId="6863378C" w:rsidR="0016182E" w:rsidRPr="006C6204" w:rsidRDefault="0016182E" w:rsidP="003760AE">
            <w:pPr>
              <w:spacing w:before="60" w:after="60"/>
              <w:ind w:firstLine="221"/>
              <w:jc w:val="center"/>
              <w:rPr>
                <w:sz w:val="20"/>
              </w:rPr>
            </w:pPr>
            <w:r>
              <w:rPr>
                <w:sz w:val="20"/>
              </w:rPr>
              <w:fldChar w:fldCharType="begin">
                <w:ffData>
                  <w:name w:val="Texte10"/>
                  <w:enabled/>
                  <w:calcOnExit w:val="0"/>
                  <w:textInput>
                    <w:type w:val="date"/>
                  </w:textInput>
                </w:ffData>
              </w:fldChar>
            </w:r>
            <w:bookmarkStart w:id="17" w:name="Texte1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2127" w:type="dxa"/>
            <w:shd w:val="clear" w:color="auto" w:fill="auto"/>
          </w:tcPr>
          <w:p w14:paraId="1FF35C21" w14:textId="073807DF" w:rsidR="0016182E" w:rsidRPr="006C6204" w:rsidRDefault="0016182E" w:rsidP="006C6204">
            <w:pPr>
              <w:spacing w:before="60" w:after="60"/>
              <w:rPr>
                <w:sz w:val="20"/>
              </w:rPr>
            </w:pPr>
            <w:r>
              <w:rPr>
                <w:sz w:val="20"/>
              </w:rPr>
              <w:fldChar w:fldCharType="begin">
                <w:ffData>
                  <w:name w:val="Texte9"/>
                  <w:enabled/>
                  <w:calcOnExit w:val="0"/>
                  <w:textInput/>
                </w:ffData>
              </w:fldChar>
            </w:r>
            <w:bookmarkStart w:id="18" w:name="Texte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2693" w:type="dxa"/>
          </w:tcPr>
          <w:p w14:paraId="33BAF69A" w14:textId="7BC30C64" w:rsidR="0016182E" w:rsidRPr="006C6204" w:rsidRDefault="008A3630" w:rsidP="006C6204">
            <w:pPr>
              <w:spacing w:before="60" w:after="60"/>
              <w:rPr>
                <w:sz w:val="20"/>
              </w:rPr>
            </w:pPr>
            <w:r>
              <w:rPr>
                <w:iCs/>
                <w:sz w:val="20"/>
                <w:szCs w:val="20"/>
              </w:rPr>
              <w:fldChar w:fldCharType="begin">
                <w:ffData>
                  <w:name w:val="Texte72"/>
                  <w:enabled/>
                  <w:calcOnExit w:val="0"/>
                  <w:textInput/>
                </w:ffData>
              </w:fldChar>
            </w:r>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p>
        </w:tc>
        <w:tc>
          <w:tcPr>
            <w:tcW w:w="2126" w:type="dxa"/>
            <w:shd w:val="clear" w:color="auto" w:fill="DBE5F1"/>
          </w:tcPr>
          <w:p w14:paraId="56222997" w14:textId="3F90DEAA" w:rsidR="0016182E" w:rsidRPr="006C6204" w:rsidRDefault="0016182E" w:rsidP="006C6204">
            <w:pPr>
              <w:spacing w:before="60" w:after="60"/>
              <w:rPr>
                <w:sz w:val="20"/>
              </w:rPr>
            </w:pPr>
            <w:r w:rsidRPr="006C6204">
              <w:rPr>
                <w:sz w:val="20"/>
              </w:rPr>
              <w:t> </w:t>
            </w:r>
            <w:r>
              <w:rPr>
                <w:sz w:val="20"/>
              </w:rPr>
              <w:fldChar w:fldCharType="begin">
                <w:ffData>
                  <w:name w:val="Texte14"/>
                  <w:enabled/>
                  <w:calcOnExit w:val="0"/>
                  <w:textInput/>
                </w:ffData>
              </w:fldChar>
            </w:r>
            <w:bookmarkStart w:id="19" w:name="Texte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c>
          <w:tcPr>
            <w:tcW w:w="2552" w:type="dxa"/>
            <w:shd w:val="clear" w:color="auto" w:fill="DBE5F1"/>
          </w:tcPr>
          <w:p w14:paraId="77A26A42" w14:textId="7E2F2872" w:rsidR="0016182E" w:rsidRPr="006C6204" w:rsidRDefault="0016182E" w:rsidP="006C6204">
            <w:pPr>
              <w:spacing w:before="60" w:after="60"/>
              <w:rPr>
                <w:sz w:val="20"/>
              </w:rPr>
            </w:pPr>
            <w:r>
              <w:rPr>
                <w:sz w:val="20"/>
              </w:rPr>
              <w:fldChar w:fldCharType="begin">
                <w:ffData>
                  <w:name w:val="Texte15"/>
                  <w:enabled/>
                  <w:calcOnExit w:val="0"/>
                  <w:textInput/>
                </w:ffData>
              </w:fldChar>
            </w:r>
            <w:bookmarkStart w:id="20" w:name="Texte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0"/>
          </w:p>
        </w:tc>
      </w:tr>
      <w:tr w:rsidR="0016182E" w:rsidRPr="006C6204" w14:paraId="7EC4746F" w14:textId="77777777" w:rsidTr="008A3630">
        <w:trPr>
          <w:trHeight w:val="1872"/>
        </w:trPr>
        <w:tc>
          <w:tcPr>
            <w:tcW w:w="2978" w:type="dxa"/>
          </w:tcPr>
          <w:p w14:paraId="418E6C4A" w14:textId="4CDFC143" w:rsidR="0016182E" w:rsidRPr="006C6204" w:rsidRDefault="0016182E" w:rsidP="006C6204">
            <w:pPr>
              <w:tabs>
                <w:tab w:val="left" w:pos="236"/>
              </w:tabs>
              <w:spacing w:before="60" w:after="60"/>
              <w:rPr>
                <w:sz w:val="20"/>
              </w:rPr>
            </w:pPr>
            <w:r>
              <w:rPr>
                <w:sz w:val="20"/>
              </w:rPr>
              <w:fldChar w:fldCharType="begin">
                <w:ffData>
                  <w:name w:val="Texte16"/>
                  <w:enabled/>
                  <w:calcOnExit w:val="0"/>
                  <w:textInput/>
                </w:ffData>
              </w:fldChar>
            </w:r>
            <w:bookmarkStart w:id="21" w:name="Texte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2976" w:type="dxa"/>
            <w:shd w:val="clear" w:color="auto" w:fill="auto"/>
          </w:tcPr>
          <w:p w14:paraId="0FDD368A" w14:textId="616CE29F" w:rsidR="0016182E" w:rsidRPr="006C6204" w:rsidRDefault="0016182E" w:rsidP="006C6204">
            <w:pPr>
              <w:tabs>
                <w:tab w:val="left" w:pos="236"/>
              </w:tabs>
              <w:spacing w:before="60" w:after="60"/>
              <w:rPr>
                <w:sz w:val="20"/>
              </w:rPr>
            </w:pPr>
            <w:r>
              <w:rPr>
                <w:sz w:val="20"/>
              </w:rPr>
              <w:fldChar w:fldCharType="begin">
                <w:ffData>
                  <w:name w:val="Texte17"/>
                  <w:enabled/>
                  <w:calcOnExit w:val="0"/>
                  <w:textInput/>
                </w:ffData>
              </w:fldChar>
            </w:r>
            <w:bookmarkStart w:id="22" w:name="Texte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2127" w:type="dxa"/>
            <w:shd w:val="clear" w:color="auto" w:fill="auto"/>
          </w:tcPr>
          <w:p w14:paraId="348215F0" w14:textId="516FA8C1" w:rsidR="0016182E" w:rsidRPr="006C6204" w:rsidRDefault="0016182E" w:rsidP="006C6204">
            <w:pPr>
              <w:tabs>
                <w:tab w:val="left" w:pos="299"/>
              </w:tabs>
              <w:spacing w:before="60" w:after="60"/>
              <w:rPr>
                <w:sz w:val="20"/>
              </w:rPr>
            </w:pPr>
            <w:r>
              <w:rPr>
                <w:sz w:val="20"/>
              </w:rPr>
              <w:fldChar w:fldCharType="begin">
                <w:ffData>
                  <w:name w:val="Texte18"/>
                  <w:enabled/>
                  <w:calcOnExit w:val="0"/>
                  <w:textInput/>
                </w:ffData>
              </w:fldChar>
            </w:r>
            <w:bookmarkStart w:id="23" w:name="Texte1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c>
          <w:tcPr>
            <w:tcW w:w="1842" w:type="dxa"/>
            <w:shd w:val="clear" w:color="auto" w:fill="auto"/>
          </w:tcPr>
          <w:p w14:paraId="7D906ECD" w14:textId="6CD1C7C9" w:rsidR="0016182E" w:rsidRPr="006C6204" w:rsidRDefault="0016182E" w:rsidP="008A3630">
            <w:pPr>
              <w:spacing w:before="60" w:after="60"/>
              <w:ind w:firstLine="220"/>
              <w:rPr>
                <w:sz w:val="20"/>
              </w:rPr>
            </w:pPr>
            <w:r>
              <w:rPr>
                <w:sz w:val="20"/>
              </w:rPr>
              <w:fldChar w:fldCharType="begin">
                <w:ffData>
                  <w:name w:val="Texte19"/>
                  <w:enabled/>
                  <w:calcOnExit w:val="0"/>
                  <w:textInput>
                    <w:type w:val="date"/>
                  </w:textInput>
                </w:ffData>
              </w:fldChar>
            </w:r>
            <w:bookmarkStart w:id="24" w:name="Texte1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4"/>
          </w:p>
        </w:tc>
        <w:tc>
          <w:tcPr>
            <w:tcW w:w="2127" w:type="dxa"/>
            <w:shd w:val="clear" w:color="auto" w:fill="auto"/>
          </w:tcPr>
          <w:p w14:paraId="28F7ADC7" w14:textId="4D00E255" w:rsidR="0016182E" w:rsidRPr="006C6204" w:rsidRDefault="0016182E" w:rsidP="006C6204">
            <w:pPr>
              <w:spacing w:before="60" w:after="60"/>
              <w:rPr>
                <w:sz w:val="20"/>
              </w:rPr>
            </w:pPr>
            <w:r>
              <w:rPr>
                <w:sz w:val="20"/>
              </w:rPr>
              <w:fldChar w:fldCharType="begin">
                <w:ffData>
                  <w:name w:val="Texte20"/>
                  <w:enabled/>
                  <w:calcOnExit w:val="0"/>
                  <w:textInput/>
                </w:ffData>
              </w:fldChar>
            </w:r>
            <w:bookmarkStart w:id="25" w:name="Texte2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2693" w:type="dxa"/>
          </w:tcPr>
          <w:p w14:paraId="64E4FCD9" w14:textId="04BF5D7B" w:rsidR="0016182E" w:rsidRPr="006C6204" w:rsidRDefault="008A3630" w:rsidP="006C6204">
            <w:pPr>
              <w:spacing w:before="60" w:after="60"/>
              <w:rPr>
                <w:sz w:val="20"/>
              </w:rPr>
            </w:pPr>
            <w:r>
              <w:rPr>
                <w:iCs/>
                <w:sz w:val="20"/>
                <w:szCs w:val="20"/>
              </w:rPr>
              <w:fldChar w:fldCharType="begin">
                <w:ffData>
                  <w:name w:val="Texte72"/>
                  <w:enabled/>
                  <w:calcOnExit w:val="0"/>
                  <w:textInput/>
                </w:ffData>
              </w:fldChar>
            </w:r>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p>
        </w:tc>
        <w:tc>
          <w:tcPr>
            <w:tcW w:w="2126" w:type="dxa"/>
            <w:shd w:val="clear" w:color="auto" w:fill="DBE5F1"/>
          </w:tcPr>
          <w:p w14:paraId="40D27626" w14:textId="4D021B7A" w:rsidR="0016182E" w:rsidRPr="006C6204" w:rsidRDefault="0016182E" w:rsidP="006C6204">
            <w:pPr>
              <w:spacing w:before="60" w:after="60"/>
              <w:rPr>
                <w:sz w:val="20"/>
              </w:rPr>
            </w:pPr>
            <w:r w:rsidRPr="006C6204">
              <w:rPr>
                <w:sz w:val="20"/>
              </w:rPr>
              <w:t> </w:t>
            </w:r>
            <w:r>
              <w:rPr>
                <w:sz w:val="20"/>
              </w:rPr>
              <w:fldChar w:fldCharType="begin">
                <w:ffData>
                  <w:name w:val="Texte21"/>
                  <w:enabled/>
                  <w:calcOnExit w:val="0"/>
                  <w:textInput/>
                </w:ffData>
              </w:fldChar>
            </w:r>
            <w:bookmarkStart w:id="26" w:name="Texte2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2552" w:type="dxa"/>
            <w:shd w:val="clear" w:color="auto" w:fill="DBE5F1"/>
          </w:tcPr>
          <w:p w14:paraId="650B54E3" w14:textId="55379E7A" w:rsidR="0016182E" w:rsidRPr="006C6204" w:rsidRDefault="0016182E" w:rsidP="006C6204">
            <w:pPr>
              <w:spacing w:before="60" w:after="60"/>
              <w:rPr>
                <w:sz w:val="20"/>
              </w:rPr>
            </w:pPr>
            <w:r>
              <w:rPr>
                <w:sz w:val="20"/>
              </w:rPr>
              <w:fldChar w:fldCharType="begin">
                <w:ffData>
                  <w:name w:val="Texte22"/>
                  <w:enabled/>
                  <w:calcOnExit w:val="0"/>
                  <w:textInput/>
                </w:ffData>
              </w:fldChar>
            </w:r>
            <w:bookmarkStart w:id="27" w:name="Texte2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16182E" w:rsidRPr="006C6204" w14:paraId="0EAF5CCC" w14:textId="77777777" w:rsidTr="008A3630">
        <w:trPr>
          <w:trHeight w:val="1872"/>
        </w:trPr>
        <w:tc>
          <w:tcPr>
            <w:tcW w:w="2978" w:type="dxa"/>
          </w:tcPr>
          <w:p w14:paraId="51B3BCB6" w14:textId="5EE45C58" w:rsidR="0016182E" w:rsidRPr="006C6204" w:rsidRDefault="0016182E" w:rsidP="006C6204">
            <w:pPr>
              <w:tabs>
                <w:tab w:val="left" w:pos="236"/>
              </w:tabs>
              <w:spacing w:before="60" w:after="60"/>
              <w:rPr>
                <w:sz w:val="20"/>
              </w:rPr>
            </w:pPr>
            <w:r>
              <w:rPr>
                <w:sz w:val="20"/>
              </w:rPr>
              <w:fldChar w:fldCharType="begin">
                <w:ffData>
                  <w:name w:val="Texte23"/>
                  <w:enabled/>
                  <w:calcOnExit w:val="0"/>
                  <w:textInput/>
                </w:ffData>
              </w:fldChar>
            </w:r>
            <w:bookmarkStart w:id="28" w:name="Texte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8"/>
          </w:p>
        </w:tc>
        <w:tc>
          <w:tcPr>
            <w:tcW w:w="2976" w:type="dxa"/>
            <w:shd w:val="clear" w:color="auto" w:fill="auto"/>
          </w:tcPr>
          <w:p w14:paraId="775B6BA7" w14:textId="3603D5B1" w:rsidR="0016182E" w:rsidRPr="006C6204" w:rsidRDefault="0016182E" w:rsidP="006C6204">
            <w:pPr>
              <w:tabs>
                <w:tab w:val="left" w:pos="236"/>
              </w:tabs>
              <w:spacing w:before="60" w:after="60"/>
              <w:rPr>
                <w:sz w:val="20"/>
              </w:rPr>
            </w:pPr>
            <w:r>
              <w:rPr>
                <w:sz w:val="20"/>
              </w:rPr>
              <w:fldChar w:fldCharType="begin">
                <w:ffData>
                  <w:name w:val="Texte24"/>
                  <w:enabled/>
                  <w:calcOnExit w:val="0"/>
                  <w:textInput/>
                </w:ffData>
              </w:fldChar>
            </w:r>
            <w:bookmarkStart w:id="29" w:name="Texte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9"/>
          </w:p>
        </w:tc>
        <w:tc>
          <w:tcPr>
            <w:tcW w:w="2127" w:type="dxa"/>
            <w:shd w:val="clear" w:color="auto" w:fill="auto"/>
          </w:tcPr>
          <w:p w14:paraId="093DE832" w14:textId="570FD99C" w:rsidR="0016182E" w:rsidRPr="006C6204" w:rsidRDefault="0016182E" w:rsidP="006C6204">
            <w:pPr>
              <w:tabs>
                <w:tab w:val="left" w:pos="299"/>
              </w:tabs>
              <w:spacing w:before="60" w:after="60"/>
              <w:rPr>
                <w:sz w:val="20"/>
              </w:rPr>
            </w:pPr>
            <w:r>
              <w:rPr>
                <w:sz w:val="20"/>
              </w:rPr>
              <w:fldChar w:fldCharType="begin">
                <w:ffData>
                  <w:name w:val="Texte25"/>
                  <w:enabled/>
                  <w:calcOnExit w:val="0"/>
                  <w:textInput/>
                </w:ffData>
              </w:fldChar>
            </w:r>
            <w:bookmarkStart w:id="30" w:name="Texte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0"/>
          </w:p>
        </w:tc>
        <w:tc>
          <w:tcPr>
            <w:tcW w:w="1842" w:type="dxa"/>
            <w:shd w:val="clear" w:color="auto" w:fill="auto"/>
          </w:tcPr>
          <w:p w14:paraId="270189D3" w14:textId="2796CEEE" w:rsidR="0016182E" w:rsidRPr="006C6204" w:rsidRDefault="0016182E" w:rsidP="008A3630">
            <w:pPr>
              <w:spacing w:before="60" w:after="60"/>
              <w:ind w:firstLine="220"/>
              <w:rPr>
                <w:sz w:val="20"/>
              </w:rPr>
            </w:pPr>
            <w:r>
              <w:rPr>
                <w:sz w:val="20"/>
              </w:rPr>
              <w:fldChar w:fldCharType="begin">
                <w:ffData>
                  <w:name w:val="Texte26"/>
                  <w:enabled/>
                  <w:calcOnExit w:val="0"/>
                  <w:textInput>
                    <w:type w:val="date"/>
                  </w:textInput>
                </w:ffData>
              </w:fldChar>
            </w:r>
            <w:bookmarkStart w:id="31" w:name="Texte2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2127" w:type="dxa"/>
            <w:shd w:val="clear" w:color="auto" w:fill="auto"/>
          </w:tcPr>
          <w:p w14:paraId="01113E52" w14:textId="2F19C7A7" w:rsidR="0016182E" w:rsidRPr="006C6204" w:rsidRDefault="0016182E" w:rsidP="006C6204">
            <w:pPr>
              <w:spacing w:before="60" w:after="60"/>
              <w:rPr>
                <w:sz w:val="20"/>
              </w:rPr>
            </w:pPr>
            <w:r>
              <w:rPr>
                <w:sz w:val="20"/>
              </w:rPr>
              <w:fldChar w:fldCharType="begin">
                <w:ffData>
                  <w:name w:val="Texte27"/>
                  <w:enabled/>
                  <w:calcOnExit w:val="0"/>
                  <w:textInput/>
                </w:ffData>
              </w:fldChar>
            </w:r>
            <w:bookmarkStart w:id="32" w:name="Texte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2693" w:type="dxa"/>
          </w:tcPr>
          <w:p w14:paraId="37E7EDBC" w14:textId="3C71E29E" w:rsidR="0016182E" w:rsidRDefault="008A3630" w:rsidP="006C6204">
            <w:pPr>
              <w:spacing w:before="60" w:after="60"/>
              <w:rPr>
                <w:sz w:val="20"/>
              </w:rPr>
            </w:pPr>
            <w:r>
              <w:rPr>
                <w:iCs/>
                <w:sz w:val="20"/>
                <w:szCs w:val="20"/>
              </w:rPr>
              <w:fldChar w:fldCharType="begin">
                <w:ffData>
                  <w:name w:val="Texte72"/>
                  <w:enabled/>
                  <w:calcOnExit w:val="0"/>
                  <w:textInput/>
                </w:ffData>
              </w:fldChar>
            </w:r>
            <w:r>
              <w:rPr>
                <w:iCs/>
                <w:sz w:val="20"/>
                <w:szCs w:val="20"/>
              </w:rPr>
              <w:instrText xml:space="preserve"> FORMTEXT </w:instrText>
            </w:r>
            <w:r>
              <w:rPr>
                <w:iCs/>
                <w:sz w:val="20"/>
                <w:szCs w:val="20"/>
              </w:rPr>
            </w:r>
            <w:r>
              <w:rPr>
                <w:iCs/>
                <w:sz w:val="20"/>
                <w:szCs w:val="20"/>
              </w:rPr>
              <w:fldChar w:fldCharType="separate"/>
            </w:r>
            <w:r>
              <w:rPr>
                <w:iCs/>
                <w:noProof/>
                <w:sz w:val="20"/>
                <w:szCs w:val="20"/>
              </w:rPr>
              <w:t> </w:t>
            </w:r>
            <w:r>
              <w:rPr>
                <w:iCs/>
                <w:noProof/>
                <w:sz w:val="20"/>
                <w:szCs w:val="20"/>
              </w:rPr>
              <w:t> </w:t>
            </w:r>
            <w:r>
              <w:rPr>
                <w:iCs/>
                <w:noProof/>
                <w:sz w:val="20"/>
                <w:szCs w:val="20"/>
              </w:rPr>
              <w:t> </w:t>
            </w:r>
            <w:r>
              <w:rPr>
                <w:iCs/>
                <w:noProof/>
                <w:sz w:val="20"/>
                <w:szCs w:val="20"/>
              </w:rPr>
              <w:t> </w:t>
            </w:r>
            <w:r>
              <w:rPr>
                <w:iCs/>
                <w:noProof/>
                <w:sz w:val="20"/>
                <w:szCs w:val="20"/>
              </w:rPr>
              <w:t> </w:t>
            </w:r>
            <w:r>
              <w:rPr>
                <w:iCs/>
                <w:sz w:val="20"/>
                <w:szCs w:val="20"/>
              </w:rPr>
              <w:fldChar w:fldCharType="end"/>
            </w:r>
          </w:p>
        </w:tc>
        <w:tc>
          <w:tcPr>
            <w:tcW w:w="2126" w:type="dxa"/>
            <w:shd w:val="clear" w:color="auto" w:fill="DBE5F1"/>
          </w:tcPr>
          <w:p w14:paraId="0D907B07" w14:textId="5E59D908" w:rsidR="0016182E" w:rsidRPr="006C6204" w:rsidRDefault="0016182E" w:rsidP="006C6204">
            <w:pPr>
              <w:spacing w:before="60" w:after="60"/>
              <w:rPr>
                <w:sz w:val="20"/>
              </w:rPr>
            </w:pPr>
            <w:r>
              <w:rPr>
                <w:sz w:val="20"/>
              </w:rPr>
              <w:fldChar w:fldCharType="begin">
                <w:ffData>
                  <w:name w:val="Texte28"/>
                  <w:enabled/>
                  <w:calcOnExit w:val="0"/>
                  <w:textInput/>
                </w:ffData>
              </w:fldChar>
            </w:r>
            <w:bookmarkStart w:id="33" w:name="Texte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2552" w:type="dxa"/>
            <w:shd w:val="clear" w:color="auto" w:fill="DBE5F1"/>
          </w:tcPr>
          <w:p w14:paraId="7ACC6799" w14:textId="6730C640" w:rsidR="0016182E" w:rsidRPr="006C6204" w:rsidRDefault="0016182E" w:rsidP="006C6204">
            <w:pPr>
              <w:spacing w:before="60" w:after="60"/>
              <w:rPr>
                <w:sz w:val="20"/>
              </w:rPr>
            </w:pPr>
            <w:r>
              <w:rPr>
                <w:sz w:val="20"/>
              </w:rPr>
              <w:fldChar w:fldCharType="begin">
                <w:ffData>
                  <w:name w:val="Texte29"/>
                  <w:enabled/>
                  <w:calcOnExit w:val="0"/>
                  <w:textInput/>
                </w:ffData>
              </w:fldChar>
            </w:r>
            <w:bookmarkStart w:id="34" w:name="Texte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r>
    </w:tbl>
    <w:p w14:paraId="6408BCC3" w14:textId="77777777" w:rsidR="00B50C8B" w:rsidRDefault="00B50C8B"/>
    <w:sectPr w:rsidR="00B50C8B" w:rsidSect="00C240DD">
      <w:type w:val="continuous"/>
      <w:pgSz w:w="20160" w:h="12240" w:orient="landscape" w:code="5"/>
      <w:pgMar w:top="2065"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15B4F" w14:textId="77777777" w:rsidR="006C6204" w:rsidRDefault="006C6204" w:rsidP="006C6204">
      <w:pPr>
        <w:spacing w:after="0" w:line="240" w:lineRule="auto"/>
      </w:pPr>
      <w:r>
        <w:separator/>
      </w:r>
    </w:p>
  </w:endnote>
  <w:endnote w:type="continuationSeparator" w:id="0">
    <w:p w14:paraId="063619A5" w14:textId="77777777" w:rsidR="006C6204" w:rsidRDefault="006C6204" w:rsidP="006C62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987865"/>
      <w:docPartObj>
        <w:docPartGallery w:val="Page Numbers (Bottom of Page)"/>
        <w:docPartUnique/>
      </w:docPartObj>
    </w:sdtPr>
    <w:sdtEndPr/>
    <w:sdtContent>
      <w:p w14:paraId="2AEC2F49" w14:textId="1D54EA4E" w:rsidR="007B148D" w:rsidRDefault="007B148D">
        <w:pPr>
          <w:pStyle w:val="Pieddepage"/>
          <w:jc w:val="right"/>
        </w:pPr>
        <w:r>
          <w:fldChar w:fldCharType="begin"/>
        </w:r>
        <w:r>
          <w:instrText>PAGE   \* MERGEFORMAT</w:instrText>
        </w:r>
        <w:r>
          <w:fldChar w:fldCharType="separate"/>
        </w:r>
        <w:r>
          <w:rPr>
            <w:lang w:val="fr-FR"/>
          </w:rPr>
          <w:t>2</w:t>
        </w:r>
        <w:r>
          <w:fldChar w:fldCharType="end"/>
        </w:r>
      </w:p>
    </w:sdtContent>
  </w:sdt>
  <w:p w14:paraId="33061507" w14:textId="77777777" w:rsidR="007B148D" w:rsidRDefault="007B14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65E0A" w14:textId="77777777" w:rsidR="006C6204" w:rsidRDefault="006C6204" w:rsidP="006C6204">
      <w:pPr>
        <w:spacing w:after="0" w:line="240" w:lineRule="auto"/>
      </w:pPr>
      <w:r>
        <w:separator/>
      </w:r>
    </w:p>
  </w:footnote>
  <w:footnote w:type="continuationSeparator" w:id="0">
    <w:p w14:paraId="4CA64139" w14:textId="77777777" w:rsidR="006C6204" w:rsidRDefault="006C6204" w:rsidP="006C62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BB310" w14:textId="7435CC97" w:rsidR="006C6204" w:rsidRDefault="004B7E0D" w:rsidP="006C6204">
    <w:pPr>
      <w:pStyle w:val="En-tte"/>
      <w:tabs>
        <w:tab w:val="clear" w:pos="4320"/>
        <w:tab w:val="clear" w:pos="8640"/>
        <w:tab w:val="left" w:pos="840"/>
        <w:tab w:val="left" w:pos="1245"/>
      </w:tabs>
    </w:pPr>
    <w:r>
      <w:rPr>
        <w:noProof/>
      </w:rPr>
      <w:drawing>
        <wp:anchor distT="0" distB="0" distL="114300" distR="114300" simplePos="0" relativeHeight="251661824" behindDoc="0" locked="0" layoutInCell="1" allowOverlap="1" wp14:anchorId="494A9CAD" wp14:editId="63215D0B">
          <wp:simplePos x="0" y="0"/>
          <wp:positionH relativeFrom="column">
            <wp:posOffset>4752975</wp:posOffset>
          </wp:positionH>
          <wp:positionV relativeFrom="paragraph">
            <wp:posOffset>-146685</wp:posOffset>
          </wp:positionV>
          <wp:extent cx="2314575" cy="826770"/>
          <wp:effectExtent l="0" t="0" r="9525" b="0"/>
          <wp:wrapNone/>
          <wp:docPr id="112947586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475863" name="Image 1129475863"/>
                  <pic:cNvPicPr/>
                </pic:nvPicPr>
                <pic:blipFill>
                  <a:blip r:embed="rId1">
                    <a:extLst>
                      <a:ext uri="{28A0092B-C50C-407E-A947-70E740481C1C}">
                        <a14:useLocalDpi xmlns:a14="http://schemas.microsoft.com/office/drawing/2010/main" val="0"/>
                      </a:ext>
                    </a:extLst>
                  </a:blip>
                  <a:stretch>
                    <a:fillRect/>
                  </a:stretch>
                </pic:blipFill>
                <pic:spPr>
                  <a:xfrm>
                    <a:off x="0" y="0"/>
                    <a:ext cx="2314575" cy="826770"/>
                  </a:xfrm>
                  <a:prstGeom prst="rect">
                    <a:avLst/>
                  </a:prstGeom>
                </pic:spPr>
              </pic:pic>
            </a:graphicData>
          </a:graphic>
        </wp:anchor>
      </w:drawing>
    </w:r>
    <w:r w:rsidR="00496E67">
      <w:rPr>
        <w:noProof/>
      </w:rPr>
      <w:drawing>
        <wp:anchor distT="0" distB="0" distL="114300" distR="114300" simplePos="0" relativeHeight="251658752" behindDoc="0" locked="0" layoutInCell="1" allowOverlap="1" wp14:anchorId="611E7C56" wp14:editId="2D997AEA">
          <wp:simplePos x="0" y="0"/>
          <wp:positionH relativeFrom="column">
            <wp:posOffset>7155180</wp:posOffset>
          </wp:positionH>
          <wp:positionV relativeFrom="paragraph">
            <wp:posOffset>-159385</wp:posOffset>
          </wp:positionV>
          <wp:extent cx="1663065" cy="852805"/>
          <wp:effectExtent l="0" t="0" r="0" b="4445"/>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IUSSS_MCQ_Noir_High_Res(1).jpg"/>
                  <pic:cNvPicPr/>
                </pic:nvPicPr>
                <pic:blipFill>
                  <a:blip r:embed="rId2">
                    <a:extLst>
                      <a:ext uri="{28A0092B-C50C-407E-A947-70E740481C1C}">
                        <a14:useLocalDpi xmlns:a14="http://schemas.microsoft.com/office/drawing/2010/main" val="0"/>
                      </a:ext>
                    </a:extLst>
                  </a:blip>
                  <a:stretch>
                    <a:fillRect/>
                  </a:stretch>
                </pic:blipFill>
                <pic:spPr>
                  <a:xfrm>
                    <a:off x="0" y="0"/>
                    <a:ext cx="1663065" cy="852805"/>
                  </a:xfrm>
                  <a:prstGeom prst="rect">
                    <a:avLst/>
                  </a:prstGeom>
                </pic:spPr>
              </pic:pic>
            </a:graphicData>
          </a:graphic>
          <wp14:sizeRelH relativeFrom="margin">
            <wp14:pctWidth>0</wp14:pctWidth>
          </wp14:sizeRelH>
          <wp14:sizeRelV relativeFrom="margin">
            <wp14:pctHeight>0</wp14:pctHeight>
          </wp14:sizeRelV>
        </wp:anchor>
      </w:drawing>
    </w:r>
    <w:r w:rsidR="00496E67">
      <w:rPr>
        <w:noProof/>
      </w:rPr>
      <mc:AlternateContent>
        <mc:Choice Requires="wps">
          <w:drawing>
            <wp:anchor distT="0" distB="0" distL="114300" distR="114300" simplePos="0" relativeHeight="251655680" behindDoc="0" locked="0" layoutInCell="1" allowOverlap="1" wp14:anchorId="1FF629D8" wp14:editId="264DAEF9">
              <wp:simplePos x="0" y="0"/>
              <wp:positionH relativeFrom="column">
                <wp:posOffset>38100</wp:posOffset>
              </wp:positionH>
              <wp:positionV relativeFrom="paragraph">
                <wp:posOffset>-213360</wp:posOffset>
              </wp:positionV>
              <wp:extent cx="4480560" cy="891540"/>
              <wp:effectExtent l="0" t="0" r="15240" b="22860"/>
              <wp:wrapNone/>
              <wp:docPr id="1" name="Zone de texte 1"/>
              <wp:cNvGraphicFramePr/>
              <a:graphic xmlns:a="http://schemas.openxmlformats.org/drawingml/2006/main">
                <a:graphicData uri="http://schemas.microsoft.com/office/word/2010/wordprocessingShape">
                  <wps:wsp>
                    <wps:cNvSpPr txBox="1"/>
                    <wps:spPr>
                      <a:xfrm>
                        <a:off x="0" y="0"/>
                        <a:ext cx="4480560" cy="891540"/>
                      </a:xfrm>
                      <a:prstGeom prst="rect">
                        <a:avLst/>
                      </a:prstGeom>
                      <a:solidFill>
                        <a:schemeClr val="accent1">
                          <a:lumMod val="40000"/>
                          <a:lumOff val="60000"/>
                        </a:schemeClr>
                      </a:solidFill>
                      <a:ln w="6350">
                        <a:solidFill>
                          <a:prstClr val="black"/>
                        </a:solidFill>
                      </a:ln>
                    </wps:spPr>
                    <wps:txbx>
                      <w:txbxContent>
                        <w:p w14:paraId="69CAE8A4" w14:textId="5D7AF096" w:rsidR="0090681D" w:rsidRDefault="006C6204">
                          <w:pPr>
                            <w:rPr>
                              <w:sz w:val="28"/>
                              <w:szCs w:val="28"/>
                            </w:rPr>
                          </w:pPr>
                          <w:r w:rsidRPr="006C6204">
                            <w:rPr>
                              <w:sz w:val="28"/>
                              <w:szCs w:val="28"/>
                            </w:rPr>
                            <w:t xml:space="preserve">ANNEXE A </w:t>
                          </w:r>
                        </w:p>
                        <w:p w14:paraId="104FDF03" w14:textId="3DCE5451" w:rsidR="0090681D" w:rsidRDefault="006C6204">
                          <w:r>
                            <w:t xml:space="preserve">GRILLE DE PLANIFICATION </w:t>
                          </w:r>
                          <w:r w:rsidR="00496E67">
                            <w:t>DE LA REDDITION DE COMPTE</w:t>
                          </w:r>
                          <w:r w:rsidR="003F2F82">
                            <w:t>S</w:t>
                          </w:r>
                          <w:r w:rsidR="00496E67">
                            <w:t xml:space="preserve"> </w:t>
                          </w:r>
                          <w:r>
                            <w:t>DE L’INITIATIVE</w:t>
                          </w:r>
                          <w:r w:rsidR="0090681D">
                            <w:t xml:space="preserve"> Mesures </w:t>
                          </w:r>
                          <w:r w:rsidR="004B7E0D">
                            <w:t>2</w:t>
                          </w:r>
                          <w:r w:rsidR="0066248F">
                            <w:t>.1.3.4 et 3.1.1.1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629D8" id="_x0000_t202" coordsize="21600,21600" o:spt="202" path="m,l,21600r21600,l21600,xe">
              <v:stroke joinstyle="miter"/>
              <v:path gradientshapeok="t" o:connecttype="rect"/>
            </v:shapetype>
            <v:shape id="Zone de texte 1" o:spid="_x0000_s1026" type="#_x0000_t202" style="position:absolute;margin-left:3pt;margin-top:-16.8pt;width:352.8pt;height:7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" fillcolor="#b4c6e7 [1300]" strokeweight=".5pt">
              <v:textbox>
                <w:txbxContent>
                  <w:p w14:paraId="69CAE8A4" w14:textId="5D7AF096" w:rsidR="0090681D" w:rsidRDefault="006C6204">
                    <w:pPr>
                      <w:rPr>
                        <w:sz w:val="28"/>
                        <w:szCs w:val="28"/>
                      </w:rPr>
                    </w:pPr>
                    <w:r w:rsidRPr="006C6204">
                      <w:rPr>
                        <w:sz w:val="28"/>
                        <w:szCs w:val="28"/>
                      </w:rPr>
                      <w:t xml:space="preserve">ANNEXE A </w:t>
                    </w:r>
                  </w:p>
                  <w:p w14:paraId="104FDF03" w14:textId="3DCE5451" w:rsidR="0090681D" w:rsidRDefault="006C6204">
                    <w:r>
                      <w:t xml:space="preserve">GRILLE DE PLANIFICATION </w:t>
                    </w:r>
                    <w:r w:rsidR="00496E67">
                      <w:t>DE LA REDDITION DE COMPTE</w:t>
                    </w:r>
                    <w:r w:rsidR="003F2F82">
                      <w:t>S</w:t>
                    </w:r>
                    <w:r w:rsidR="00496E67">
                      <w:t xml:space="preserve"> </w:t>
                    </w:r>
                    <w:r>
                      <w:t>DE L’INITIATIVE</w:t>
                    </w:r>
                    <w:r w:rsidR="0090681D">
                      <w:t xml:space="preserve"> Mesures </w:t>
                    </w:r>
                    <w:r w:rsidR="004B7E0D">
                      <w:t>2</w:t>
                    </w:r>
                    <w:r w:rsidR="0066248F">
                      <w:t>.1.3.4 et 3.1.1.1</w:t>
                    </w:r>
                  </w:p>
                </w:txbxContent>
              </v:textbox>
            </v:shape>
          </w:pict>
        </mc:Fallback>
      </mc:AlternateContent>
    </w:r>
    <w:r w:rsidR="006C6204">
      <w:tab/>
    </w:r>
    <w:r w:rsidR="006C6204">
      <w:tab/>
    </w:r>
    <w:r w:rsidR="006C6204">
      <w:tab/>
    </w:r>
    <w:r w:rsidR="006C6204">
      <w:tab/>
    </w:r>
    <w:r w:rsidR="006C6204">
      <w:tab/>
    </w:r>
    <w:r w:rsidR="006C6204">
      <w:tab/>
    </w:r>
    <w:r w:rsidR="006C6204">
      <w:tab/>
    </w:r>
    <w:r w:rsidR="1BF4B7AF">
      <w:t xml:space="preserve">    </w:t>
    </w:r>
    <w:r w:rsidR="006C6204">
      <w:tab/>
    </w:r>
    <w:r w:rsidR="006C6204">
      <w:tab/>
    </w:r>
    <w:r w:rsidR="006C6204">
      <w:tab/>
    </w:r>
    <w:r w:rsidR="006C6204">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OzQo9QQpdnOa8bqYTTK9q1fAWpo5YvhxsRdnxIT+iT3xkQLSTmQT205EBQ/un1Rp16yizyUfe35H0IIdHiOlA==" w:salt="46YIlPbWoUTqcFBThrnE+Q=="/>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9E"/>
    <w:rsid w:val="00014AE1"/>
    <w:rsid w:val="00063D22"/>
    <w:rsid w:val="001072DD"/>
    <w:rsid w:val="00107366"/>
    <w:rsid w:val="00142B94"/>
    <w:rsid w:val="0016182E"/>
    <w:rsid w:val="00175E0C"/>
    <w:rsid w:val="00185DC9"/>
    <w:rsid w:val="001E27E7"/>
    <w:rsid w:val="00205DF3"/>
    <w:rsid w:val="00244BF7"/>
    <w:rsid w:val="00271818"/>
    <w:rsid w:val="002B425F"/>
    <w:rsid w:val="002C11AB"/>
    <w:rsid w:val="002C47FA"/>
    <w:rsid w:val="002E3B27"/>
    <w:rsid w:val="00302D2B"/>
    <w:rsid w:val="00323449"/>
    <w:rsid w:val="00327A6F"/>
    <w:rsid w:val="00346BBE"/>
    <w:rsid w:val="003760AE"/>
    <w:rsid w:val="003A6BE4"/>
    <w:rsid w:val="003F2F82"/>
    <w:rsid w:val="0040105B"/>
    <w:rsid w:val="0043010E"/>
    <w:rsid w:val="0043269E"/>
    <w:rsid w:val="00496E67"/>
    <w:rsid w:val="004A7C3B"/>
    <w:rsid w:val="004B3D41"/>
    <w:rsid w:val="004B72C7"/>
    <w:rsid w:val="004B7E0D"/>
    <w:rsid w:val="004C1CED"/>
    <w:rsid w:val="004D152A"/>
    <w:rsid w:val="005C443E"/>
    <w:rsid w:val="00614BD0"/>
    <w:rsid w:val="00637F12"/>
    <w:rsid w:val="0066248F"/>
    <w:rsid w:val="006A0F90"/>
    <w:rsid w:val="006C6204"/>
    <w:rsid w:val="006D69E2"/>
    <w:rsid w:val="006E2CEB"/>
    <w:rsid w:val="006E4228"/>
    <w:rsid w:val="00723F4C"/>
    <w:rsid w:val="0079775F"/>
    <w:rsid w:val="007B148D"/>
    <w:rsid w:val="007D5B75"/>
    <w:rsid w:val="008417AB"/>
    <w:rsid w:val="008561FA"/>
    <w:rsid w:val="00861E63"/>
    <w:rsid w:val="00862AAE"/>
    <w:rsid w:val="0086705C"/>
    <w:rsid w:val="00876E12"/>
    <w:rsid w:val="00886A9A"/>
    <w:rsid w:val="0089715D"/>
    <w:rsid w:val="008A3630"/>
    <w:rsid w:val="008D7642"/>
    <w:rsid w:val="008F6D94"/>
    <w:rsid w:val="0090681D"/>
    <w:rsid w:val="00944BFB"/>
    <w:rsid w:val="00973B31"/>
    <w:rsid w:val="009C2CA8"/>
    <w:rsid w:val="009D383D"/>
    <w:rsid w:val="009D45C5"/>
    <w:rsid w:val="009D5ED0"/>
    <w:rsid w:val="00A2059C"/>
    <w:rsid w:val="00A27BC4"/>
    <w:rsid w:val="00A432BD"/>
    <w:rsid w:val="00AA73AF"/>
    <w:rsid w:val="00AE65CD"/>
    <w:rsid w:val="00AF6CD9"/>
    <w:rsid w:val="00B373A7"/>
    <w:rsid w:val="00B42C14"/>
    <w:rsid w:val="00B50C8B"/>
    <w:rsid w:val="00B612FA"/>
    <w:rsid w:val="00BD5E7D"/>
    <w:rsid w:val="00BE0609"/>
    <w:rsid w:val="00C1176A"/>
    <w:rsid w:val="00C13FC0"/>
    <w:rsid w:val="00C240DD"/>
    <w:rsid w:val="00CA1451"/>
    <w:rsid w:val="00CD535D"/>
    <w:rsid w:val="00D42F2A"/>
    <w:rsid w:val="00D85EE9"/>
    <w:rsid w:val="00DA4A06"/>
    <w:rsid w:val="00DB4241"/>
    <w:rsid w:val="00E55DC1"/>
    <w:rsid w:val="00F5201A"/>
    <w:rsid w:val="00FB0C63"/>
    <w:rsid w:val="0812CB93"/>
    <w:rsid w:val="1BF4B7AF"/>
    <w:rsid w:val="34ED1310"/>
    <w:rsid w:val="36722C5D"/>
    <w:rsid w:val="3DE851E2"/>
    <w:rsid w:val="449B92C2"/>
    <w:rsid w:val="46F2DF3B"/>
    <w:rsid w:val="531E1C8A"/>
    <w:rsid w:val="62B0E210"/>
    <w:rsid w:val="7C46F38B"/>
    <w:rsid w:val="7FDA16CC"/>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C96BF28"/>
  <w15:chartTrackingRefBased/>
  <w15:docId w15:val="{4133646D-A185-4FBA-B35F-17B60A948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6">
    <w:name w:val="6"/>
    <w:basedOn w:val="TableauNormal"/>
    <w:rsid w:val="006C6204"/>
    <w:pPr>
      <w:spacing w:after="0" w:line="240" w:lineRule="auto"/>
    </w:pPr>
    <w:rPr>
      <w:rFonts w:ascii="Calibri" w:eastAsia="Calibri" w:hAnsi="Calibri" w:cs="Calibri"/>
      <w:lang w:eastAsia="fr-CA"/>
    </w:rPr>
    <w:tblPr>
      <w:tblStyleRowBandSize w:val="1"/>
      <w:tblStyleColBandSize w:val="1"/>
      <w:tblInd w:w="0" w:type="nil"/>
    </w:tblPr>
  </w:style>
  <w:style w:type="paragraph" w:styleId="En-tte">
    <w:name w:val="header"/>
    <w:basedOn w:val="Normal"/>
    <w:link w:val="En-tteCar"/>
    <w:uiPriority w:val="99"/>
    <w:unhideWhenUsed/>
    <w:rsid w:val="006C6204"/>
    <w:pPr>
      <w:tabs>
        <w:tab w:val="center" w:pos="4320"/>
        <w:tab w:val="right" w:pos="8640"/>
      </w:tabs>
      <w:spacing w:after="0" w:line="240" w:lineRule="auto"/>
    </w:pPr>
  </w:style>
  <w:style w:type="character" w:customStyle="1" w:styleId="En-tteCar">
    <w:name w:val="En-tête Car"/>
    <w:basedOn w:val="Policepardfaut"/>
    <w:link w:val="En-tte"/>
    <w:uiPriority w:val="99"/>
    <w:rsid w:val="006C6204"/>
  </w:style>
  <w:style w:type="paragraph" w:styleId="Pieddepage">
    <w:name w:val="footer"/>
    <w:basedOn w:val="Normal"/>
    <w:link w:val="PieddepageCar"/>
    <w:uiPriority w:val="99"/>
    <w:unhideWhenUsed/>
    <w:rsid w:val="006C6204"/>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C6204"/>
  </w:style>
  <w:style w:type="character" w:styleId="Marquedecommentaire">
    <w:name w:val="annotation reference"/>
    <w:basedOn w:val="Policepardfaut"/>
    <w:uiPriority w:val="99"/>
    <w:semiHidden/>
    <w:unhideWhenUsed/>
    <w:rsid w:val="009D5ED0"/>
    <w:rPr>
      <w:sz w:val="16"/>
      <w:szCs w:val="16"/>
    </w:rPr>
  </w:style>
  <w:style w:type="paragraph" w:styleId="Commentaire">
    <w:name w:val="annotation text"/>
    <w:basedOn w:val="Normal"/>
    <w:link w:val="CommentaireCar"/>
    <w:uiPriority w:val="99"/>
    <w:semiHidden/>
    <w:unhideWhenUsed/>
    <w:rsid w:val="009D5ED0"/>
    <w:pPr>
      <w:spacing w:line="240" w:lineRule="auto"/>
    </w:pPr>
    <w:rPr>
      <w:sz w:val="20"/>
      <w:szCs w:val="20"/>
    </w:rPr>
  </w:style>
  <w:style w:type="character" w:customStyle="1" w:styleId="CommentaireCar">
    <w:name w:val="Commentaire Car"/>
    <w:basedOn w:val="Policepardfaut"/>
    <w:link w:val="Commentaire"/>
    <w:uiPriority w:val="99"/>
    <w:semiHidden/>
    <w:rsid w:val="009D5ED0"/>
    <w:rPr>
      <w:sz w:val="20"/>
      <w:szCs w:val="20"/>
    </w:rPr>
  </w:style>
  <w:style w:type="paragraph" w:styleId="Objetducommentaire">
    <w:name w:val="annotation subject"/>
    <w:basedOn w:val="Commentaire"/>
    <w:next w:val="Commentaire"/>
    <w:link w:val="ObjetducommentaireCar"/>
    <w:uiPriority w:val="99"/>
    <w:semiHidden/>
    <w:unhideWhenUsed/>
    <w:rsid w:val="009D5ED0"/>
    <w:rPr>
      <w:b/>
      <w:bCs/>
    </w:rPr>
  </w:style>
  <w:style w:type="character" w:customStyle="1" w:styleId="ObjetducommentaireCar">
    <w:name w:val="Objet du commentaire Car"/>
    <w:basedOn w:val="CommentaireCar"/>
    <w:link w:val="Objetducommentaire"/>
    <w:uiPriority w:val="99"/>
    <w:semiHidden/>
    <w:rsid w:val="009D5ED0"/>
    <w:rPr>
      <w:b/>
      <w:bCs/>
      <w:sz w:val="20"/>
      <w:szCs w:val="20"/>
    </w:rPr>
  </w:style>
  <w:style w:type="paragraph" w:styleId="Textedebulles">
    <w:name w:val="Balloon Text"/>
    <w:basedOn w:val="Normal"/>
    <w:link w:val="TextedebullesCar"/>
    <w:uiPriority w:val="99"/>
    <w:semiHidden/>
    <w:unhideWhenUsed/>
    <w:rsid w:val="009D5E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D5ED0"/>
    <w:rPr>
      <w:rFonts w:ascii="Segoe UI" w:hAnsi="Segoe UI" w:cs="Segoe UI"/>
      <w:sz w:val="18"/>
      <w:szCs w:val="18"/>
    </w:rPr>
  </w:style>
  <w:style w:type="paragraph" w:styleId="Rvision">
    <w:name w:val="Revision"/>
    <w:hidden/>
    <w:uiPriority w:val="99"/>
    <w:semiHidden/>
    <w:rsid w:val="00B50C8B"/>
    <w:pPr>
      <w:spacing w:after="0" w:line="240" w:lineRule="auto"/>
    </w:pPr>
  </w:style>
  <w:style w:type="character" w:styleId="Lienhypertexte">
    <w:name w:val="Hyperlink"/>
    <w:basedOn w:val="Policepardfaut"/>
    <w:uiPriority w:val="99"/>
    <w:unhideWhenUsed/>
    <w:rsid w:val="00175E0C"/>
    <w:rPr>
      <w:color w:val="0563C1" w:themeColor="hyperlink"/>
      <w:u w:val="single"/>
    </w:rPr>
  </w:style>
  <w:style w:type="character" w:styleId="Mentionnonrsolue">
    <w:name w:val="Unresolved Mention"/>
    <w:basedOn w:val="Policepardfaut"/>
    <w:uiPriority w:val="99"/>
    <w:semiHidden/>
    <w:unhideWhenUsed/>
    <w:rsid w:val="00175E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1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crsa.ca/wp-content/uploads/2024/11/Guide-indicateurs-SA-final2.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66615-5D2A-4B19-ADA2-3221AAA3D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4308</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Pierre-Olivier Labart</dc:creator>
  <cp:keywords/>
  <dc:description/>
  <cp:lastModifiedBy>Christine Fortier</cp:lastModifiedBy>
  <cp:revision>2</cp:revision>
  <cp:lastPrinted>2020-08-18T22:07:00Z</cp:lastPrinted>
  <dcterms:created xsi:type="dcterms:W3CDTF">2025-06-09T20:24:00Z</dcterms:created>
  <dcterms:modified xsi:type="dcterms:W3CDTF">2025-06-09T20:24:00Z</dcterms:modified>
</cp:coreProperties>
</file>